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B8" w:rsidRPr="007453B8" w:rsidRDefault="007453B8" w:rsidP="007453B8">
      <w:pPr>
        <w:pStyle w:val="Pa37"/>
        <w:spacing w:before="520" w:after="40"/>
        <w:jc w:val="center"/>
        <w:rPr>
          <w:b/>
          <w:bCs/>
          <w:lang w:val="ru-RU"/>
        </w:rPr>
      </w:pPr>
      <w:r w:rsidRPr="007453B8">
        <w:rPr>
          <w:b/>
          <w:bCs/>
          <w:lang w:val="ru-RU"/>
        </w:rPr>
        <w:t>Специальность</w:t>
      </w:r>
      <w:r w:rsidRPr="007453B8">
        <w:rPr>
          <w:b/>
          <w:bCs/>
        </w:rPr>
        <w:t xml:space="preserve"> </w:t>
      </w:r>
      <w:r w:rsidRPr="007453B8">
        <w:rPr>
          <w:b/>
          <w:bCs/>
          <w:lang w:val="ru-RU"/>
        </w:rPr>
        <w:t>“Рынки и технологичные инновации”</w:t>
      </w:r>
    </w:p>
    <w:p w:rsidR="007453B8" w:rsidRPr="007453B8" w:rsidRDefault="007453B8" w:rsidP="007453B8">
      <w:pPr>
        <w:pStyle w:val="Default"/>
        <w:rPr>
          <w:color w:val="auto"/>
          <w:lang w:val="ru-RU"/>
        </w:rPr>
      </w:pPr>
    </w:p>
    <w:p w:rsidR="007453B8" w:rsidRPr="007453B8" w:rsidRDefault="007453B8" w:rsidP="007453B8">
      <w:pPr>
        <w:pStyle w:val="Pa5"/>
        <w:jc w:val="both"/>
        <w:rPr>
          <w:lang w:val="ru-RU"/>
        </w:rPr>
      </w:pPr>
      <w:r w:rsidRPr="007453B8">
        <w:rPr>
          <w:b/>
          <w:bCs/>
          <w:lang w:val="ru-RU"/>
        </w:rPr>
        <w:t>Профессиональная квалификация:</w:t>
      </w:r>
      <w:r w:rsidRPr="007453B8">
        <w:t xml:space="preserve"> </w:t>
      </w:r>
      <w:r w:rsidRPr="007453B8">
        <w:rPr>
          <w:b/>
          <w:bCs/>
          <w:lang w:val="ru-RU"/>
        </w:rPr>
        <w:t>Мастер Экономики</w:t>
      </w:r>
    </w:p>
    <w:p w:rsidR="007453B8" w:rsidRDefault="007453B8" w:rsidP="007453B8">
      <w:pPr>
        <w:pStyle w:val="Pa5"/>
        <w:jc w:val="both"/>
        <w:rPr>
          <w:bCs/>
        </w:rPr>
      </w:pPr>
      <w:r w:rsidRPr="007453B8">
        <w:rPr>
          <w:b/>
          <w:bCs/>
          <w:lang w:val="ru-RU"/>
        </w:rPr>
        <w:t xml:space="preserve">Форма обучения: </w:t>
      </w:r>
      <w:r w:rsidRPr="007453B8">
        <w:rPr>
          <w:bCs/>
          <w:lang w:val="ru-RU"/>
        </w:rPr>
        <w:t>дистанционная</w:t>
      </w:r>
    </w:p>
    <w:p w:rsidR="00A81A05" w:rsidRDefault="00A81A05" w:rsidP="00A81A05">
      <w:pPr>
        <w:pStyle w:val="Default"/>
      </w:pPr>
    </w:p>
    <w:p w:rsidR="00A81A05" w:rsidRPr="00A81A05" w:rsidRDefault="00A81A05" w:rsidP="00A81A05">
      <w:pPr>
        <w:pStyle w:val="Default"/>
      </w:pPr>
    </w:p>
    <w:p w:rsidR="00A81A05" w:rsidRDefault="00A81A05" w:rsidP="00A81A05">
      <w:pPr>
        <w:jc w:val="center"/>
      </w:pPr>
      <w:proofErr w:type="spellStart"/>
      <w:r>
        <w:rPr>
          <w:b/>
          <w:bCs/>
        </w:rPr>
        <w:t>Изучаемые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дисциплины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соответствии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законченной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специальности</w:t>
      </w:r>
      <w:proofErr w:type="spellEnd"/>
    </w:p>
    <w:p w:rsidR="007453B8" w:rsidRPr="00A81A05" w:rsidRDefault="007453B8" w:rsidP="007453B8">
      <w:pPr>
        <w:ind w:left="-120"/>
        <w:jc w:val="center"/>
        <w:rPr>
          <w:b/>
          <w:bCs/>
        </w:rPr>
      </w:pPr>
    </w:p>
    <w:tbl>
      <w:tblPr>
        <w:tblW w:w="8349" w:type="dxa"/>
        <w:jc w:val="center"/>
        <w:tblInd w:w="-3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5"/>
        <w:gridCol w:w="2374"/>
      </w:tblGrid>
      <w:tr w:rsidR="007453B8" w:rsidRPr="007453B8" w:rsidTr="003A0053">
        <w:trPr>
          <w:jc w:val="center"/>
        </w:trPr>
        <w:tc>
          <w:tcPr>
            <w:tcW w:w="5975" w:type="dxa"/>
            <w:vMerge w:val="restart"/>
            <w:vAlign w:val="center"/>
          </w:tcPr>
          <w:p w:rsidR="007453B8" w:rsidRPr="007453B8" w:rsidRDefault="007453B8" w:rsidP="003A0053">
            <w:pPr>
              <w:jc w:val="center"/>
              <w:rPr>
                <w:b/>
                <w:bCs/>
              </w:rPr>
            </w:pPr>
            <w:proofErr w:type="spellStart"/>
            <w:r w:rsidRPr="007453B8">
              <w:rPr>
                <w:b/>
                <w:bCs/>
              </w:rPr>
              <w:t>Изучаемые</w:t>
            </w:r>
            <w:proofErr w:type="spellEnd"/>
            <w:r w:rsidRPr="007453B8">
              <w:rPr>
                <w:b/>
                <w:bCs/>
              </w:rPr>
              <w:t xml:space="preserve"> </w:t>
            </w:r>
            <w:proofErr w:type="spellStart"/>
            <w:r w:rsidRPr="007453B8">
              <w:rPr>
                <w:b/>
                <w:bCs/>
              </w:rPr>
              <w:t>дисциплины</w:t>
            </w:r>
            <w:proofErr w:type="spellEnd"/>
          </w:p>
        </w:tc>
        <w:tc>
          <w:tcPr>
            <w:tcW w:w="2374" w:type="dxa"/>
          </w:tcPr>
          <w:p w:rsidR="007453B8" w:rsidRPr="007453B8" w:rsidRDefault="007453B8" w:rsidP="003A0053">
            <w:pPr>
              <w:jc w:val="center"/>
              <w:rPr>
                <w:b/>
                <w:bCs/>
                <w:lang w:val="bg-BG"/>
              </w:rPr>
            </w:pPr>
            <w:proofErr w:type="spellStart"/>
            <w:r w:rsidRPr="007453B8">
              <w:rPr>
                <w:b/>
                <w:bCs/>
                <w:lang w:val="bg-BG"/>
              </w:rPr>
              <w:t>Рынки</w:t>
            </w:r>
            <w:proofErr w:type="spellEnd"/>
            <w:r w:rsidRPr="007453B8">
              <w:rPr>
                <w:b/>
                <w:bCs/>
                <w:lang w:val="bg-BG"/>
              </w:rPr>
              <w:t xml:space="preserve"> и </w:t>
            </w:r>
            <w:proofErr w:type="spellStart"/>
            <w:r w:rsidRPr="007453B8">
              <w:rPr>
                <w:b/>
                <w:bCs/>
                <w:lang w:val="bg-BG"/>
              </w:rPr>
              <w:t>технологичные</w:t>
            </w:r>
            <w:proofErr w:type="spellEnd"/>
            <w:r w:rsidRPr="007453B8">
              <w:rPr>
                <w:b/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/>
                <w:bCs/>
                <w:lang w:val="bg-BG"/>
              </w:rPr>
              <w:t>инновации</w:t>
            </w:r>
            <w:proofErr w:type="spellEnd"/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Merge/>
          </w:tcPr>
          <w:p w:rsidR="007453B8" w:rsidRPr="007453B8" w:rsidRDefault="007453B8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74" w:type="dxa"/>
          </w:tcPr>
          <w:p w:rsidR="007453B8" w:rsidRPr="007453B8" w:rsidRDefault="007453B8" w:rsidP="003A0053">
            <w:pPr>
              <w:jc w:val="center"/>
              <w:rPr>
                <w:b/>
                <w:bCs/>
                <w:lang w:val="bg-BG"/>
              </w:rPr>
            </w:pPr>
            <w:r w:rsidRPr="007453B8">
              <w:rPr>
                <w:b/>
                <w:bCs/>
                <w:lang w:val="bg-BG"/>
              </w:rPr>
              <w:t>СНУ</w:t>
            </w:r>
          </w:p>
        </w:tc>
      </w:tr>
      <w:tr w:rsidR="007453B8" w:rsidRPr="007453B8" w:rsidTr="003A0053">
        <w:trPr>
          <w:jc w:val="center"/>
        </w:trPr>
        <w:tc>
          <w:tcPr>
            <w:tcW w:w="8349" w:type="dxa"/>
            <w:gridSpan w:val="2"/>
          </w:tcPr>
          <w:p w:rsidR="007453B8" w:rsidRPr="007453B8" w:rsidRDefault="007453B8" w:rsidP="003A0053">
            <w:pPr>
              <w:rPr>
                <w:b/>
                <w:bCs/>
              </w:rPr>
            </w:pPr>
            <w:proofErr w:type="spellStart"/>
            <w:r w:rsidRPr="007453B8">
              <w:rPr>
                <w:b/>
                <w:bCs/>
              </w:rPr>
              <w:t>Специальные</w:t>
            </w:r>
            <w:proofErr w:type="spellEnd"/>
            <w:r w:rsidRPr="007453B8">
              <w:rPr>
                <w:b/>
                <w:bCs/>
              </w:rPr>
              <w:t xml:space="preserve"> </w:t>
            </w:r>
            <w:proofErr w:type="spellStart"/>
            <w:r w:rsidRPr="007453B8">
              <w:rPr>
                <w:b/>
                <w:bCs/>
              </w:rPr>
              <w:t>дисциплины</w:t>
            </w:r>
            <w:proofErr w:type="spellEnd"/>
            <w:r w:rsidRPr="007453B8">
              <w:rPr>
                <w:b/>
                <w:bCs/>
              </w:rPr>
              <w:t>:</w:t>
            </w: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bottom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proofErr w:type="spellStart"/>
            <w:r w:rsidRPr="007453B8">
              <w:rPr>
                <w:bCs/>
                <w:lang w:val="bg-BG"/>
              </w:rPr>
              <w:t>Маркетинговые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Cs/>
                <w:lang w:val="bg-BG"/>
              </w:rPr>
              <w:t>исследования</w:t>
            </w:r>
            <w:proofErr w:type="spellEnd"/>
          </w:p>
        </w:tc>
        <w:tc>
          <w:tcPr>
            <w:tcW w:w="2374" w:type="dxa"/>
            <w:vAlign w:val="center"/>
          </w:tcPr>
          <w:p w:rsidR="007453B8" w:rsidRPr="007453B8" w:rsidRDefault="007453B8" w:rsidP="007453B8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bottom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proofErr w:type="spellStart"/>
            <w:r w:rsidRPr="007453B8">
              <w:rPr>
                <w:bCs/>
                <w:lang w:val="bg-BG"/>
              </w:rPr>
              <w:t>Маркетинговый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Cs/>
                <w:lang w:val="bg-BG"/>
              </w:rPr>
              <w:t>менеджмент</w:t>
            </w:r>
            <w:proofErr w:type="spellEnd"/>
          </w:p>
        </w:tc>
        <w:tc>
          <w:tcPr>
            <w:tcW w:w="2374" w:type="dxa"/>
            <w:vAlign w:val="center"/>
          </w:tcPr>
          <w:p w:rsidR="007453B8" w:rsidRPr="007453B8" w:rsidRDefault="007453B8" w:rsidP="007453B8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bottom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r w:rsidRPr="007453B8">
              <w:rPr>
                <w:bCs/>
                <w:lang w:val="bg-BG"/>
              </w:rPr>
              <w:t xml:space="preserve">Бизнес </w:t>
            </w:r>
            <w:proofErr w:type="spellStart"/>
            <w:r w:rsidRPr="007453B8">
              <w:rPr>
                <w:bCs/>
                <w:lang w:val="bg-BG"/>
              </w:rPr>
              <w:t>коммуникации</w:t>
            </w:r>
            <w:proofErr w:type="spellEnd"/>
          </w:p>
        </w:tc>
        <w:tc>
          <w:tcPr>
            <w:tcW w:w="2374" w:type="dxa"/>
            <w:vAlign w:val="center"/>
          </w:tcPr>
          <w:p w:rsidR="007453B8" w:rsidRPr="007453B8" w:rsidRDefault="007453B8" w:rsidP="007453B8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8349" w:type="dxa"/>
            <w:gridSpan w:val="2"/>
            <w:vAlign w:val="center"/>
          </w:tcPr>
          <w:p w:rsidR="007453B8" w:rsidRPr="007453B8" w:rsidRDefault="007453B8" w:rsidP="003A0053">
            <w:pPr>
              <w:rPr>
                <w:b/>
                <w:bCs/>
                <w:lang w:val="bg-BG"/>
              </w:rPr>
            </w:pPr>
            <w:proofErr w:type="spellStart"/>
            <w:r w:rsidRPr="007453B8">
              <w:rPr>
                <w:b/>
                <w:bCs/>
                <w:lang w:val="bg-BG"/>
              </w:rPr>
              <w:t>Специализирующие</w:t>
            </w:r>
            <w:proofErr w:type="spellEnd"/>
            <w:r w:rsidRPr="007453B8">
              <w:rPr>
                <w:b/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/>
                <w:bCs/>
                <w:lang w:val="bg-BG"/>
              </w:rPr>
              <w:t>дисциплины</w:t>
            </w:r>
            <w:proofErr w:type="spellEnd"/>
            <w:r w:rsidRPr="007453B8">
              <w:rPr>
                <w:b/>
                <w:bCs/>
                <w:lang w:val="bg-BG"/>
              </w:rPr>
              <w:t>:</w:t>
            </w: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center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proofErr w:type="spellStart"/>
            <w:r w:rsidRPr="007453B8">
              <w:rPr>
                <w:bCs/>
                <w:lang w:val="bg-BG"/>
              </w:rPr>
              <w:t>Рынки</w:t>
            </w:r>
            <w:proofErr w:type="spellEnd"/>
            <w:r w:rsidRPr="007453B8">
              <w:rPr>
                <w:bCs/>
                <w:lang w:val="bg-BG"/>
              </w:rPr>
              <w:t xml:space="preserve"> и </w:t>
            </w:r>
            <w:proofErr w:type="spellStart"/>
            <w:r w:rsidRPr="007453B8">
              <w:rPr>
                <w:bCs/>
                <w:lang w:val="bg-BG"/>
              </w:rPr>
              <w:t>конкурентное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Cs/>
                <w:lang w:val="bg-BG"/>
              </w:rPr>
              <w:t>позиционирование</w:t>
            </w:r>
            <w:proofErr w:type="spellEnd"/>
          </w:p>
        </w:tc>
        <w:tc>
          <w:tcPr>
            <w:tcW w:w="2374" w:type="dxa"/>
            <w:vAlign w:val="center"/>
          </w:tcPr>
          <w:p w:rsidR="007453B8" w:rsidRPr="007453B8" w:rsidRDefault="007453B8" w:rsidP="007453B8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center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proofErr w:type="spellStart"/>
            <w:r w:rsidRPr="007453B8">
              <w:rPr>
                <w:bCs/>
                <w:lang w:val="bg-BG"/>
              </w:rPr>
              <w:t>Инновационная</w:t>
            </w:r>
            <w:proofErr w:type="spellEnd"/>
            <w:r w:rsidRPr="007453B8">
              <w:rPr>
                <w:bCs/>
                <w:lang w:val="bg-BG"/>
              </w:rPr>
              <w:t xml:space="preserve"> политика в </w:t>
            </w:r>
            <w:proofErr w:type="spellStart"/>
            <w:r w:rsidRPr="007453B8">
              <w:rPr>
                <w:bCs/>
                <w:lang w:val="bg-BG"/>
              </w:rPr>
              <w:t>рыночных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Cs/>
                <w:lang w:val="bg-BG"/>
              </w:rPr>
              <w:t>систем</w:t>
            </w:r>
            <w:proofErr w:type="spellEnd"/>
          </w:p>
        </w:tc>
        <w:tc>
          <w:tcPr>
            <w:tcW w:w="2374" w:type="dxa"/>
          </w:tcPr>
          <w:p w:rsidR="007453B8" w:rsidRPr="007453B8" w:rsidRDefault="007453B8" w:rsidP="007453B8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bottom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r w:rsidRPr="007453B8">
              <w:rPr>
                <w:bCs/>
                <w:lang w:val="bg-BG"/>
              </w:rPr>
              <w:t xml:space="preserve">Технологии и </w:t>
            </w:r>
            <w:proofErr w:type="spellStart"/>
            <w:r w:rsidRPr="007453B8">
              <w:rPr>
                <w:bCs/>
                <w:lang w:val="bg-BG"/>
              </w:rPr>
              <w:t>технологичный</w:t>
            </w:r>
            <w:proofErr w:type="spellEnd"/>
            <w:r w:rsidRPr="007453B8">
              <w:rPr>
                <w:bCs/>
                <w:lang w:val="bg-BG"/>
              </w:rPr>
              <w:t xml:space="preserve"> трансфер </w:t>
            </w:r>
          </w:p>
        </w:tc>
        <w:tc>
          <w:tcPr>
            <w:tcW w:w="2374" w:type="dxa"/>
          </w:tcPr>
          <w:p w:rsidR="007453B8" w:rsidRPr="007453B8" w:rsidRDefault="007453B8" w:rsidP="007453B8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bottom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r w:rsidRPr="007453B8">
              <w:rPr>
                <w:bCs/>
                <w:lang w:val="bg-BG"/>
              </w:rPr>
              <w:t xml:space="preserve">Бизнес </w:t>
            </w:r>
            <w:proofErr w:type="spellStart"/>
            <w:r w:rsidRPr="007453B8">
              <w:rPr>
                <w:bCs/>
                <w:lang w:val="bg-BG"/>
              </w:rPr>
              <w:t>инновации</w:t>
            </w:r>
            <w:proofErr w:type="spellEnd"/>
          </w:p>
        </w:tc>
        <w:tc>
          <w:tcPr>
            <w:tcW w:w="2374" w:type="dxa"/>
          </w:tcPr>
          <w:p w:rsidR="007453B8" w:rsidRPr="007453B8" w:rsidRDefault="007453B8" w:rsidP="007453B8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bottom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proofErr w:type="spellStart"/>
            <w:r w:rsidRPr="007453B8">
              <w:rPr>
                <w:bCs/>
                <w:lang w:val="bg-BG"/>
              </w:rPr>
              <w:t>Информационная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Cs/>
                <w:lang w:val="bg-BG"/>
              </w:rPr>
              <w:t>безопасность</w:t>
            </w:r>
            <w:proofErr w:type="spellEnd"/>
          </w:p>
        </w:tc>
        <w:tc>
          <w:tcPr>
            <w:tcW w:w="2374" w:type="dxa"/>
          </w:tcPr>
          <w:p w:rsidR="007453B8" w:rsidRPr="007453B8" w:rsidRDefault="007453B8" w:rsidP="007453B8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center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r w:rsidRPr="007453B8">
              <w:rPr>
                <w:bCs/>
                <w:lang w:val="bg-BG"/>
              </w:rPr>
              <w:t xml:space="preserve">Защита </w:t>
            </w:r>
            <w:proofErr w:type="spellStart"/>
            <w:r w:rsidRPr="007453B8">
              <w:rPr>
                <w:bCs/>
                <w:lang w:val="bg-BG"/>
              </w:rPr>
              <w:t>индустриальной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Cs/>
                <w:lang w:val="bg-BG"/>
              </w:rPr>
              <w:t>собственности</w:t>
            </w:r>
            <w:proofErr w:type="spellEnd"/>
          </w:p>
        </w:tc>
        <w:tc>
          <w:tcPr>
            <w:tcW w:w="2374" w:type="dxa"/>
          </w:tcPr>
          <w:p w:rsidR="007453B8" w:rsidRPr="007453B8" w:rsidRDefault="007453B8" w:rsidP="007453B8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bottom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proofErr w:type="spellStart"/>
            <w:r w:rsidRPr="007453B8">
              <w:rPr>
                <w:bCs/>
                <w:lang w:val="bg-BG"/>
              </w:rPr>
              <w:t>Мастерский</w:t>
            </w:r>
            <w:proofErr w:type="spellEnd"/>
            <w:r w:rsidRPr="007453B8">
              <w:rPr>
                <w:bCs/>
                <w:lang w:val="bg-BG"/>
              </w:rPr>
              <w:t xml:space="preserve"> семинар "</w:t>
            </w:r>
            <w:proofErr w:type="spellStart"/>
            <w:r w:rsidRPr="007453B8">
              <w:rPr>
                <w:bCs/>
                <w:lang w:val="bg-BG"/>
              </w:rPr>
              <w:t>Приложные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Cs/>
                <w:lang w:val="bg-BG"/>
              </w:rPr>
              <w:t>инновации</w:t>
            </w:r>
            <w:proofErr w:type="spellEnd"/>
            <w:r w:rsidRPr="007453B8">
              <w:rPr>
                <w:bCs/>
                <w:lang w:val="bg-BG"/>
              </w:rPr>
              <w:t xml:space="preserve"> и решения"</w:t>
            </w:r>
          </w:p>
        </w:tc>
        <w:tc>
          <w:tcPr>
            <w:tcW w:w="2374" w:type="dxa"/>
          </w:tcPr>
          <w:p w:rsidR="007453B8" w:rsidRPr="007453B8" w:rsidRDefault="007453B8" w:rsidP="007453B8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bottom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r w:rsidRPr="007453B8">
              <w:rPr>
                <w:bCs/>
                <w:lang w:val="bg-BG"/>
              </w:rPr>
              <w:t xml:space="preserve">  </w:t>
            </w:r>
            <w:proofErr w:type="spellStart"/>
            <w:r w:rsidRPr="007453B8">
              <w:rPr>
                <w:bCs/>
                <w:lang w:val="bg-BG"/>
              </w:rPr>
              <w:t>Выбираемые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Cs/>
                <w:lang w:val="bg-BG"/>
              </w:rPr>
              <w:t>дисциплины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r w:rsidRPr="007453B8">
              <w:rPr>
                <w:bCs/>
              </w:rPr>
              <w:t>(1)</w:t>
            </w:r>
            <w:r w:rsidRPr="007453B8">
              <w:rPr>
                <w:bCs/>
                <w:lang w:val="bg-BG"/>
              </w:rPr>
              <w:t xml:space="preserve">: </w:t>
            </w:r>
            <w:r w:rsidRPr="007453B8">
              <w:rPr>
                <w:bCs/>
                <w:lang w:val="bg-BG"/>
              </w:rPr>
              <w:tab/>
            </w:r>
            <w:r w:rsidRPr="007453B8">
              <w:rPr>
                <w:bCs/>
                <w:lang w:val="bg-BG"/>
              </w:rPr>
              <w:tab/>
            </w:r>
          </w:p>
        </w:tc>
        <w:tc>
          <w:tcPr>
            <w:tcW w:w="2374" w:type="dxa"/>
          </w:tcPr>
          <w:p w:rsidR="007453B8" w:rsidRPr="007453B8" w:rsidRDefault="007453B8" w:rsidP="007453B8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bottom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r w:rsidRPr="007453B8">
              <w:rPr>
                <w:bCs/>
                <w:lang w:val="bg-BG"/>
              </w:rPr>
              <w:t xml:space="preserve">Управление </w:t>
            </w:r>
            <w:proofErr w:type="spellStart"/>
            <w:r w:rsidRPr="007453B8">
              <w:rPr>
                <w:bCs/>
                <w:lang w:val="bg-BG"/>
              </w:rPr>
              <w:t>инновационными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Cs/>
                <w:lang w:val="bg-BG"/>
              </w:rPr>
              <w:t>проектами</w:t>
            </w:r>
            <w:proofErr w:type="spellEnd"/>
          </w:p>
        </w:tc>
        <w:tc>
          <w:tcPr>
            <w:tcW w:w="2374" w:type="dxa"/>
            <w:vMerge w:val="restart"/>
          </w:tcPr>
          <w:p w:rsidR="007453B8" w:rsidRPr="007453B8" w:rsidRDefault="007453B8" w:rsidP="003A0053">
            <w:pPr>
              <w:ind w:left="720"/>
              <w:rPr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bottom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proofErr w:type="spellStart"/>
            <w:r w:rsidRPr="007453B8">
              <w:rPr>
                <w:bCs/>
                <w:lang w:val="bg-BG"/>
              </w:rPr>
              <w:t>Фирменная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Cs/>
                <w:lang w:val="bg-BG"/>
              </w:rPr>
              <w:t>безопасность</w:t>
            </w:r>
            <w:proofErr w:type="spellEnd"/>
          </w:p>
        </w:tc>
        <w:tc>
          <w:tcPr>
            <w:tcW w:w="2374" w:type="dxa"/>
            <w:vMerge/>
          </w:tcPr>
          <w:p w:rsidR="007453B8" w:rsidRPr="007453B8" w:rsidRDefault="007453B8" w:rsidP="003A0053">
            <w:pPr>
              <w:ind w:left="720"/>
              <w:rPr>
                <w:bCs/>
                <w:lang w:val="bg-BG"/>
              </w:rPr>
            </w:pPr>
          </w:p>
        </w:tc>
      </w:tr>
      <w:tr w:rsidR="007453B8" w:rsidRPr="007453B8" w:rsidTr="003A0053">
        <w:trPr>
          <w:jc w:val="center"/>
        </w:trPr>
        <w:tc>
          <w:tcPr>
            <w:tcW w:w="5975" w:type="dxa"/>
            <w:vAlign w:val="bottom"/>
          </w:tcPr>
          <w:p w:rsidR="007453B8" w:rsidRPr="007453B8" w:rsidRDefault="007453B8" w:rsidP="003A0053">
            <w:pPr>
              <w:rPr>
                <w:bCs/>
                <w:lang w:val="bg-BG"/>
              </w:rPr>
            </w:pPr>
            <w:r w:rsidRPr="007453B8">
              <w:rPr>
                <w:bCs/>
                <w:lang w:val="bg-BG"/>
              </w:rPr>
              <w:t xml:space="preserve">Качество и </w:t>
            </w:r>
            <w:proofErr w:type="spellStart"/>
            <w:r w:rsidRPr="007453B8">
              <w:rPr>
                <w:bCs/>
                <w:lang w:val="bg-BG"/>
              </w:rPr>
              <w:t>международные</w:t>
            </w:r>
            <w:proofErr w:type="spellEnd"/>
            <w:r w:rsidRPr="007453B8">
              <w:rPr>
                <w:bCs/>
                <w:lang w:val="bg-BG"/>
              </w:rPr>
              <w:t xml:space="preserve"> </w:t>
            </w:r>
            <w:proofErr w:type="spellStart"/>
            <w:r w:rsidRPr="007453B8">
              <w:rPr>
                <w:bCs/>
                <w:lang w:val="bg-BG"/>
              </w:rPr>
              <w:t>стандарты</w:t>
            </w:r>
            <w:proofErr w:type="spellEnd"/>
          </w:p>
        </w:tc>
        <w:tc>
          <w:tcPr>
            <w:tcW w:w="2374" w:type="dxa"/>
            <w:vMerge/>
          </w:tcPr>
          <w:p w:rsidR="007453B8" w:rsidRPr="007453B8" w:rsidRDefault="007453B8" w:rsidP="003A0053">
            <w:pPr>
              <w:ind w:left="720"/>
              <w:rPr>
                <w:b/>
                <w:bCs/>
                <w:lang w:val="bg-BG"/>
              </w:rPr>
            </w:pPr>
          </w:p>
        </w:tc>
      </w:tr>
    </w:tbl>
    <w:p w:rsidR="007453B8" w:rsidRPr="007453B8" w:rsidRDefault="007453B8" w:rsidP="007453B8">
      <w:pPr>
        <w:ind w:left="-120"/>
        <w:jc w:val="center"/>
        <w:rPr>
          <w:b/>
          <w:bCs/>
          <w:lang w:val="bg-BG"/>
        </w:rPr>
      </w:pPr>
    </w:p>
    <w:p w:rsidR="007453B8" w:rsidRPr="007453B8" w:rsidRDefault="007453B8" w:rsidP="007453B8">
      <w:pPr>
        <w:ind w:left="-120"/>
        <w:jc w:val="both"/>
        <w:rPr>
          <w:lang w:val="ru-RU"/>
        </w:rPr>
      </w:pPr>
      <w:r w:rsidRPr="007453B8">
        <w:rPr>
          <w:b/>
          <w:bCs/>
          <w:lang w:val="ru-RU"/>
        </w:rPr>
        <w:t xml:space="preserve">Форма дипломирования (по выбору): </w:t>
      </w:r>
      <w:r w:rsidRPr="007453B8">
        <w:rPr>
          <w:bCs/>
          <w:lang w:val="bg-BG"/>
        </w:rPr>
        <w:t>К</w:t>
      </w:r>
      <w:r w:rsidRPr="007453B8">
        <w:rPr>
          <w:bCs/>
          <w:lang w:val="ru-RU"/>
        </w:rPr>
        <w:t>омплексный государственный экзамен</w:t>
      </w:r>
      <w:r>
        <w:rPr>
          <w:bCs/>
        </w:rPr>
        <w:t xml:space="preserve"> </w:t>
      </w:r>
      <w:r w:rsidRPr="007453B8">
        <w:rPr>
          <w:bCs/>
          <w:lang w:val="ru-RU"/>
        </w:rPr>
        <w:t>/</w:t>
      </w:r>
      <w:r w:rsidRPr="007453B8">
        <w:t xml:space="preserve"> </w:t>
      </w:r>
      <w:r w:rsidRPr="007453B8">
        <w:rPr>
          <w:bCs/>
          <w:lang w:val="ru-RU"/>
        </w:rPr>
        <w:t>Защита дипломной работы</w:t>
      </w:r>
    </w:p>
    <w:p w:rsidR="007453B8" w:rsidRPr="007453B8" w:rsidRDefault="007453B8" w:rsidP="007453B8">
      <w:pPr>
        <w:ind w:left="-120"/>
        <w:jc w:val="both"/>
        <w:rPr>
          <w:lang w:val="ru-RU"/>
        </w:rPr>
      </w:pPr>
      <w:proofErr w:type="spellStart"/>
      <w:r w:rsidRPr="007453B8">
        <w:rPr>
          <w:b/>
          <w:bCs/>
          <w:lang w:val="bg-BG"/>
        </w:rPr>
        <w:t>Кафедра</w:t>
      </w:r>
      <w:proofErr w:type="spellEnd"/>
      <w:r w:rsidRPr="007453B8">
        <w:rPr>
          <w:b/>
          <w:bCs/>
          <w:lang w:val="ru-RU"/>
        </w:rPr>
        <w:t xml:space="preserve">: </w:t>
      </w:r>
      <w:r w:rsidRPr="007453B8">
        <w:rPr>
          <w:lang w:val="ru-RU"/>
        </w:rPr>
        <w:t>“Ма</w:t>
      </w:r>
      <w:proofErr w:type="spellStart"/>
      <w:r w:rsidRPr="007453B8">
        <w:rPr>
          <w:lang w:val="bg-BG"/>
        </w:rPr>
        <w:t>ркетинг</w:t>
      </w:r>
      <w:proofErr w:type="spellEnd"/>
      <w:r w:rsidRPr="007453B8">
        <w:rPr>
          <w:lang w:val="ru-RU"/>
        </w:rPr>
        <w:t xml:space="preserve">”, </w:t>
      </w:r>
      <w:proofErr w:type="spellStart"/>
      <w:r w:rsidRPr="007453B8">
        <w:rPr>
          <w:lang w:val="bg-BG"/>
        </w:rPr>
        <w:t>каб</w:t>
      </w:r>
      <w:proofErr w:type="spellEnd"/>
      <w:r w:rsidRPr="007453B8">
        <w:rPr>
          <w:lang w:val="bg-BG"/>
        </w:rPr>
        <w:t>.</w:t>
      </w:r>
      <w:r w:rsidRPr="007453B8">
        <w:rPr>
          <w:lang w:val="ru-RU"/>
        </w:rPr>
        <w:t xml:space="preserve"> 317в, </w:t>
      </w:r>
      <w:r w:rsidRPr="007453B8">
        <w:rPr>
          <w:lang w:val="bg-BG"/>
        </w:rPr>
        <w:t>тел</w:t>
      </w:r>
      <w:r w:rsidRPr="007453B8">
        <w:t xml:space="preserve">. </w:t>
      </w:r>
      <w:r w:rsidRPr="007453B8">
        <w:rPr>
          <w:lang w:val="ru-RU"/>
        </w:rPr>
        <w:t>0882</w:t>
      </w:r>
      <w:r>
        <w:t xml:space="preserve"> </w:t>
      </w:r>
      <w:r w:rsidRPr="007453B8">
        <w:rPr>
          <w:lang w:val="ru-RU"/>
        </w:rPr>
        <w:t>164789.</w:t>
      </w:r>
    </w:p>
    <w:p w:rsidR="00FE3C0B" w:rsidRPr="007453B8" w:rsidRDefault="00FE3C0B" w:rsidP="007453B8"/>
    <w:sectPr w:rsidR="00FE3C0B" w:rsidRPr="007453B8" w:rsidSect="00A81A05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C579C"/>
    <w:rsid w:val="001D2697"/>
    <w:rsid w:val="001E77B0"/>
    <w:rsid w:val="00270E52"/>
    <w:rsid w:val="002C5BDC"/>
    <w:rsid w:val="002E248E"/>
    <w:rsid w:val="003227D5"/>
    <w:rsid w:val="003F516D"/>
    <w:rsid w:val="004011B4"/>
    <w:rsid w:val="00495BBB"/>
    <w:rsid w:val="004E779E"/>
    <w:rsid w:val="00510267"/>
    <w:rsid w:val="0054672D"/>
    <w:rsid w:val="00721DE2"/>
    <w:rsid w:val="007453B8"/>
    <w:rsid w:val="0078146F"/>
    <w:rsid w:val="00783D8E"/>
    <w:rsid w:val="007D6BDF"/>
    <w:rsid w:val="00810E63"/>
    <w:rsid w:val="00812208"/>
    <w:rsid w:val="00A479F4"/>
    <w:rsid w:val="00A81A05"/>
    <w:rsid w:val="00B56F8F"/>
    <w:rsid w:val="00BC0F43"/>
    <w:rsid w:val="00BF7075"/>
    <w:rsid w:val="00C209AA"/>
    <w:rsid w:val="00C2220C"/>
    <w:rsid w:val="00D42E7B"/>
    <w:rsid w:val="00E42DBB"/>
    <w:rsid w:val="00E75713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2015-03-05T07:33:00Z</dcterms:created>
  <dcterms:modified xsi:type="dcterms:W3CDTF">2015-03-05T08:41:00Z</dcterms:modified>
</cp:coreProperties>
</file>