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89" w:rsidRPr="00BC507B" w:rsidRDefault="005C5B89" w:rsidP="005C5B89">
      <w:pPr>
        <w:spacing w:after="0" w:line="240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BC507B">
        <w:rPr>
          <w:b/>
          <w:sz w:val="30"/>
          <w:szCs w:val="30"/>
        </w:rPr>
        <w:t xml:space="preserve">УКАЗАНИЯ ЗА ПРОВЕЖДАНЕ НА ПРАКТИЧЕСКО ОБУЧЕНИЕ </w:t>
      </w:r>
    </w:p>
    <w:p w:rsidR="005C5B89" w:rsidRPr="00BC507B" w:rsidRDefault="005C5B89" w:rsidP="009E0170">
      <w:pPr>
        <w:spacing w:after="0" w:line="240" w:lineRule="auto"/>
        <w:jc w:val="center"/>
        <w:rPr>
          <w:b/>
          <w:sz w:val="30"/>
          <w:szCs w:val="30"/>
        </w:rPr>
      </w:pPr>
      <w:r w:rsidRPr="00BC507B">
        <w:rPr>
          <w:b/>
          <w:sz w:val="30"/>
          <w:szCs w:val="30"/>
        </w:rPr>
        <w:t xml:space="preserve">НА СТУДЕНТИТЕ ОТ </w:t>
      </w:r>
      <w:r w:rsidRPr="00BC507B">
        <w:rPr>
          <w:b/>
          <w:sz w:val="30"/>
          <w:szCs w:val="30"/>
          <w:lang w:val="en-US"/>
        </w:rPr>
        <w:t xml:space="preserve">III </w:t>
      </w:r>
      <w:r w:rsidRPr="00BC507B">
        <w:rPr>
          <w:b/>
          <w:sz w:val="30"/>
          <w:szCs w:val="30"/>
        </w:rPr>
        <w:t xml:space="preserve">КУРС, </w:t>
      </w:r>
      <w:r w:rsidR="009E0170">
        <w:rPr>
          <w:b/>
          <w:sz w:val="30"/>
          <w:szCs w:val="30"/>
        </w:rPr>
        <w:t>СПЕЦ.</w:t>
      </w:r>
      <w:r w:rsidRPr="00BC507B">
        <w:rPr>
          <w:b/>
          <w:sz w:val="30"/>
          <w:szCs w:val="30"/>
        </w:rPr>
        <w:t xml:space="preserve"> „</w:t>
      </w:r>
      <w:r w:rsidR="009E0170">
        <w:rPr>
          <w:b/>
          <w:sz w:val="30"/>
          <w:szCs w:val="30"/>
        </w:rPr>
        <w:t>ПУБЛИЧНА АДМИНИСТРАЦИЯ</w:t>
      </w:r>
      <w:r w:rsidRPr="00BC507B">
        <w:rPr>
          <w:b/>
          <w:sz w:val="30"/>
          <w:szCs w:val="30"/>
        </w:rPr>
        <w:t xml:space="preserve">“, </w:t>
      </w:r>
    </w:p>
    <w:p w:rsidR="005C5B89" w:rsidRPr="00BC507B" w:rsidRDefault="005C5B89" w:rsidP="005C5B89">
      <w:pPr>
        <w:spacing w:after="0" w:line="240" w:lineRule="auto"/>
        <w:jc w:val="center"/>
        <w:rPr>
          <w:b/>
          <w:sz w:val="30"/>
          <w:szCs w:val="30"/>
        </w:rPr>
      </w:pPr>
      <w:r w:rsidRPr="00BC507B">
        <w:rPr>
          <w:b/>
          <w:sz w:val="30"/>
          <w:szCs w:val="30"/>
        </w:rPr>
        <w:t>ОБРАЗОВАТЕЛНО-КВАЛИФИКАЦИОННА СТЕПЕН „БАКАЛАВЪР“</w:t>
      </w:r>
    </w:p>
    <w:p w:rsidR="005C5B89" w:rsidRDefault="005C5B89" w:rsidP="005C5B89">
      <w:pPr>
        <w:pStyle w:val="Default"/>
      </w:pPr>
    </w:p>
    <w:p w:rsidR="005C5B89" w:rsidRPr="00BC507B" w:rsidRDefault="005C5B89" w:rsidP="00BC507B">
      <w:pPr>
        <w:pStyle w:val="Default"/>
        <w:tabs>
          <w:tab w:val="left" w:pos="993"/>
        </w:tabs>
        <w:rPr>
          <w:b/>
          <w:sz w:val="26"/>
          <w:szCs w:val="26"/>
        </w:rPr>
      </w:pPr>
      <w:r w:rsidRPr="00BC507B">
        <w:rPr>
          <w:b/>
          <w:sz w:val="26"/>
          <w:szCs w:val="26"/>
        </w:rPr>
        <w:t>ОБЩИ ПОЛОЖЕНИЯ</w:t>
      </w:r>
    </w:p>
    <w:p w:rsidR="005C5B89" w:rsidRPr="00BC507B" w:rsidRDefault="005C5B89" w:rsidP="00BC507B">
      <w:pPr>
        <w:pStyle w:val="Default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 w:rsidRPr="00BC507B">
        <w:rPr>
          <w:sz w:val="26"/>
          <w:szCs w:val="26"/>
        </w:rPr>
        <w:t>С тези указания се уреждат правилата за провеждане на практическото обучение на студентите от специалност „</w:t>
      </w:r>
      <w:r w:rsidR="009E0170">
        <w:rPr>
          <w:sz w:val="26"/>
          <w:szCs w:val="26"/>
        </w:rPr>
        <w:t>Публична администрация</w:t>
      </w:r>
      <w:r w:rsidRPr="00BC507B">
        <w:rPr>
          <w:sz w:val="26"/>
          <w:szCs w:val="26"/>
        </w:rPr>
        <w:t>“ при Икономически университет  – Варна.</w:t>
      </w:r>
    </w:p>
    <w:p w:rsidR="005C5B89" w:rsidRDefault="005C5B89" w:rsidP="00BC507B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07B">
        <w:rPr>
          <w:rFonts w:ascii="Times New Roman" w:hAnsi="Times New Roman" w:cs="Times New Roman"/>
          <w:color w:val="000000"/>
          <w:sz w:val="26"/>
          <w:szCs w:val="26"/>
        </w:rPr>
        <w:t>Практическото обучение цели да насърчи студентите към практическа реализация на придобитите в процеса на обучение теоретични знания, чр</w:t>
      </w:r>
      <w:r w:rsidR="009E0170">
        <w:rPr>
          <w:rFonts w:ascii="Times New Roman" w:hAnsi="Times New Roman" w:cs="Times New Roman"/>
          <w:color w:val="000000"/>
          <w:sz w:val="26"/>
          <w:szCs w:val="26"/>
        </w:rPr>
        <w:t xml:space="preserve">ез участие в дейността на организации от публичния сектор, общинската и държавна администрация. </w:t>
      </w:r>
    </w:p>
    <w:p w:rsidR="005C5B89" w:rsidRPr="00BC507B" w:rsidRDefault="005C5B89" w:rsidP="00BC507B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07B">
        <w:rPr>
          <w:rFonts w:ascii="Times New Roman" w:hAnsi="Times New Roman" w:cs="Times New Roman"/>
          <w:color w:val="000000"/>
          <w:sz w:val="26"/>
          <w:szCs w:val="26"/>
        </w:rPr>
        <w:t>Практическото обучение е част от у</w:t>
      </w:r>
      <w:r w:rsidR="00BC507B">
        <w:rPr>
          <w:rFonts w:ascii="Times New Roman" w:hAnsi="Times New Roman" w:cs="Times New Roman"/>
          <w:color w:val="000000"/>
          <w:sz w:val="26"/>
          <w:szCs w:val="26"/>
        </w:rPr>
        <w:t xml:space="preserve">чебния план и е задължително за </w:t>
      </w:r>
      <w:r w:rsidRPr="00BC507B">
        <w:rPr>
          <w:rFonts w:ascii="Times New Roman" w:hAnsi="Times New Roman" w:cs="Times New Roman"/>
          <w:color w:val="000000"/>
          <w:sz w:val="26"/>
          <w:szCs w:val="26"/>
        </w:rPr>
        <w:t>студентите</w:t>
      </w:r>
      <w:r w:rsidR="00BC50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507B">
        <w:rPr>
          <w:rFonts w:ascii="Times New Roman" w:hAnsi="Times New Roman" w:cs="Times New Roman"/>
          <w:color w:val="000000"/>
          <w:sz w:val="26"/>
          <w:szCs w:val="26"/>
        </w:rPr>
        <w:t>в образователно-квалификационн</w:t>
      </w:r>
      <w:r w:rsidR="00472003">
        <w:rPr>
          <w:rFonts w:ascii="Times New Roman" w:hAnsi="Times New Roman" w:cs="Times New Roman"/>
          <w:color w:val="000000"/>
          <w:sz w:val="26"/>
          <w:szCs w:val="26"/>
        </w:rPr>
        <w:t xml:space="preserve">а степен „БАКАЛАВЪР“ в </w:t>
      </w:r>
      <w:r w:rsidRPr="00BC507B">
        <w:rPr>
          <w:rFonts w:ascii="Times New Roman" w:hAnsi="Times New Roman" w:cs="Times New Roman"/>
          <w:color w:val="000000"/>
          <w:sz w:val="26"/>
          <w:szCs w:val="26"/>
        </w:rPr>
        <w:t>Икономически университет – Варна.</w:t>
      </w:r>
    </w:p>
    <w:p w:rsidR="00C661E4" w:rsidRPr="00BC507B" w:rsidRDefault="005C5B89" w:rsidP="00BC507B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C507B">
        <w:rPr>
          <w:rFonts w:ascii="Times New Roman" w:hAnsi="Times New Roman" w:cs="Times New Roman"/>
          <w:color w:val="000000"/>
          <w:sz w:val="26"/>
          <w:szCs w:val="26"/>
        </w:rPr>
        <w:t xml:space="preserve">Практическото обучение е с продължителност </w:t>
      </w:r>
      <w:r w:rsidRPr="00BC507B">
        <w:rPr>
          <w:rFonts w:ascii="Times New Roman" w:hAnsi="Times New Roman" w:cs="Times New Roman"/>
          <w:b/>
          <w:color w:val="000000"/>
          <w:sz w:val="26"/>
          <w:szCs w:val="26"/>
        </w:rPr>
        <w:t>45 календарни дни</w:t>
      </w:r>
      <w:r w:rsidRPr="00BC507B">
        <w:rPr>
          <w:rFonts w:ascii="Times New Roman" w:hAnsi="Times New Roman" w:cs="Times New Roman"/>
          <w:color w:val="000000"/>
          <w:sz w:val="26"/>
          <w:szCs w:val="26"/>
        </w:rPr>
        <w:t xml:space="preserve"> и се провежда </w:t>
      </w:r>
      <w:r w:rsidRPr="00BC507B">
        <w:rPr>
          <w:rFonts w:ascii="Times New Roman" w:hAnsi="Times New Roman" w:cs="Times New Roman"/>
          <w:b/>
          <w:color w:val="000000"/>
          <w:sz w:val="26"/>
          <w:szCs w:val="26"/>
        </w:rPr>
        <w:t>по време на или след приключването на трети курс.</w:t>
      </w:r>
    </w:p>
    <w:p w:rsidR="00061D0E" w:rsidRPr="00472003" w:rsidRDefault="00061D0E" w:rsidP="00BC507B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2003">
        <w:rPr>
          <w:rFonts w:ascii="Times New Roman" w:hAnsi="Times New Roman" w:cs="Times New Roman"/>
          <w:sz w:val="26"/>
          <w:szCs w:val="26"/>
        </w:rPr>
        <w:t>Практическото обучение по учебен план включва следните етапи: избор на обучаваща организация</w:t>
      </w:r>
      <w:r w:rsidR="00195484" w:rsidRPr="00472003">
        <w:rPr>
          <w:rFonts w:ascii="Times New Roman" w:hAnsi="Times New Roman" w:cs="Times New Roman"/>
          <w:sz w:val="26"/>
          <w:szCs w:val="26"/>
        </w:rPr>
        <w:t xml:space="preserve">, уреждане отношенията </w:t>
      </w:r>
      <w:r w:rsidR="007573CB" w:rsidRPr="00472003">
        <w:rPr>
          <w:rFonts w:ascii="Times New Roman" w:hAnsi="Times New Roman" w:cs="Times New Roman"/>
          <w:color w:val="000000"/>
          <w:sz w:val="26"/>
          <w:szCs w:val="26"/>
        </w:rPr>
        <w:t>за сътрудничество между университета и обучаващата организация</w:t>
      </w:r>
      <w:r w:rsidRPr="00472003">
        <w:rPr>
          <w:rFonts w:ascii="Times New Roman" w:hAnsi="Times New Roman" w:cs="Times New Roman"/>
          <w:sz w:val="26"/>
          <w:szCs w:val="26"/>
        </w:rPr>
        <w:t>, изготвяне на план за практическо обучение</w:t>
      </w:r>
      <w:r w:rsidR="00167DDA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  <w:r w:rsidRPr="00472003">
        <w:rPr>
          <w:rFonts w:ascii="Times New Roman" w:hAnsi="Times New Roman" w:cs="Times New Roman"/>
          <w:sz w:val="26"/>
          <w:szCs w:val="26"/>
        </w:rPr>
        <w:t>, фактическо провеждане на практическото обучение, оценка и защита на практическото обучение.</w:t>
      </w:r>
    </w:p>
    <w:p w:rsidR="005C5B89" w:rsidRPr="00BC507B" w:rsidRDefault="005C5B89" w:rsidP="00BC507B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C5B89" w:rsidRPr="00BC507B" w:rsidRDefault="005C5B89" w:rsidP="00BC507B">
      <w:pPr>
        <w:pStyle w:val="Default"/>
        <w:tabs>
          <w:tab w:val="left" w:pos="993"/>
        </w:tabs>
        <w:rPr>
          <w:b/>
          <w:sz w:val="26"/>
          <w:szCs w:val="26"/>
        </w:rPr>
      </w:pPr>
      <w:r w:rsidRPr="00BC507B">
        <w:rPr>
          <w:b/>
          <w:sz w:val="26"/>
          <w:szCs w:val="26"/>
        </w:rPr>
        <w:t>ПРОВЕЖДАНЕ НА ПРАКТИЧЕСКОТО ОБУЧЕНИЕ</w:t>
      </w:r>
    </w:p>
    <w:p w:rsidR="002D6362" w:rsidRPr="002D6362" w:rsidRDefault="00167DDA" w:rsidP="002D6362">
      <w:pPr>
        <w:pStyle w:val="Default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Препоръчително е м</w:t>
      </w:r>
      <w:r w:rsidR="005C5B89" w:rsidRPr="00BC507B">
        <w:rPr>
          <w:sz w:val="26"/>
          <w:szCs w:val="26"/>
        </w:rPr>
        <w:t>ясто</w:t>
      </w:r>
      <w:r>
        <w:rPr>
          <w:sz w:val="26"/>
          <w:szCs w:val="26"/>
        </w:rPr>
        <w:t>то</w:t>
      </w:r>
      <w:r w:rsidR="005C5B89" w:rsidRPr="00BC507B">
        <w:rPr>
          <w:sz w:val="26"/>
          <w:szCs w:val="26"/>
        </w:rPr>
        <w:t xml:space="preserve"> на провеждане на практическото обучение да бъде </w:t>
      </w:r>
      <w:r w:rsidR="002D6362">
        <w:rPr>
          <w:sz w:val="26"/>
          <w:szCs w:val="26"/>
        </w:rPr>
        <w:t>българска (от публичния сектор, общинската и държавна администрация) или чужда (от публичния сектор</w:t>
      </w:r>
      <w:r w:rsidR="005C5B89" w:rsidRPr="00BC507B">
        <w:rPr>
          <w:sz w:val="26"/>
          <w:szCs w:val="26"/>
        </w:rPr>
        <w:t xml:space="preserve"> </w:t>
      </w:r>
      <w:r w:rsidR="002D6362">
        <w:rPr>
          <w:sz w:val="26"/>
          <w:szCs w:val="26"/>
        </w:rPr>
        <w:t>и администрация) организация.</w:t>
      </w:r>
    </w:p>
    <w:p w:rsidR="00206135" w:rsidRPr="00BC507B" w:rsidRDefault="00206135" w:rsidP="00BC507B">
      <w:pPr>
        <w:pStyle w:val="Default"/>
        <w:numPr>
          <w:ilvl w:val="0"/>
          <w:numId w:val="1"/>
        </w:numPr>
        <w:tabs>
          <w:tab w:val="left" w:pos="0"/>
          <w:tab w:val="left" w:pos="709"/>
        </w:tabs>
        <w:ind w:left="0" w:firstLine="360"/>
        <w:jc w:val="both"/>
        <w:rPr>
          <w:sz w:val="26"/>
          <w:szCs w:val="26"/>
        </w:rPr>
      </w:pPr>
      <w:r w:rsidRPr="00BC507B">
        <w:rPr>
          <w:sz w:val="26"/>
          <w:szCs w:val="26"/>
        </w:rPr>
        <w:t>Студентите сами избират организацията, в която да проведат своето практическо обучение чрез избор измежду регистрираните в платформата UEBN работодатели или чрез директен контакт. В случай, че избраният работодател не е регистриран в платформата UEBN, студентът носи отговорност за това да му бъде направена регистрация</w:t>
      </w:r>
      <w:r w:rsidR="00472003">
        <w:rPr>
          <w:sz w:val="26"/>
          <w:szCs w:val="26"/>
        </w:rPr>
        <w:t>,</w:t>
      </w:r>
      <w:r w:rsidRPr="00BC507B">
        <w:rPr>
          <w:sz w:val="26"/>
          <w:szCs w:val="26"/>
        </w:rPr>
        <w:t xml:space="preserve"> още преди започването на стажа.</w:t>
      </w:r>
    </w:p>
    <w:p w:rsidR="00F05003" w:rsidRPr="00BC507B" w:rsidRDefault="00472003" w:rsidP="00BC507B">
      <w:pPr>
        <w:pStyle w:val="Default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За практическо обучение</w:t>
      </w:r>
      <w:r w:rsidR="00061D0E" w:rsidRPr="00BC507B">
        <w:rPr>
          <w:sz w:val="26"/>
          <w:szCs w:val="26"/>
        </w:rPr>
        <w:t xml:space="preserve"> се признават</w:t>
      </w:r>
      <w:r w:rsidR="009A6118" w:rsidRPr="00BC507B">
        <w:rPr>
          <w:sz w:val="26"/>
          <w:szCs w:val="26"/>
        </w:rPr>
        <w:t xml:space="preserve"> стажовете по проект „Студентски практики“</w:t>
      </w:r>
      <w:r w:rsidR="00C5241F" w:rsidRPr="00BC50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към МОН </w:t>
      </w:r>
      <w:r w:rsidR="00C5241F" w:rsidRPr="00167DDA">
        <w:rPr>
          <w:sz w:val="26"/>
          <w:szCs w:val="26"/>
        </w:rPr>
        <w:t xml:space="preserve">и </w:t>
      </w:r>
      <w:r w:rsidR="007573CB" w:rsidRPr="00167DDA">
        <w:rPr>
          <w:sz w:val="26"/>
          <w:szCs w:val="26"/>
        </w:rPr>
        <w:t>студентските бригади в чужди държави</w:t>
      </w:r>
      <w:r w:rsidR="007573CB" w:rsidRPr="00BC507B">
        <w:rPr>
          <w:sz w:val="26"/>
          <w:szCs w:val="26"/>
        </w:rPr>
        <w:t>.</w:t>
      </w:r>
      <w:r w:rsidR="00262753" w:rsidRPr="00BC507B">
        <w:rPr>
          <w:sz w:val="26"/>
          <w:szCs w:val="26"/>
        </w:rPr>
        <w:t xml:space="preserve"> </w:t>
      </w:r>
      <w:r w:rsidR="00E30331">
        <w:rPr>
          <w:sz w:val="26"/>
          <w:szCs w:val="26"/>
        </w:rPr>
        <w:t xml:space="preserve">Би следвало </w:t>
      </w:r>
      <w:r w:rsidR="00262753" w:rsidRPr="00BC507B">
        <w:rPr>
          <w:sz w:val="26"/>
          <w:szCs w:val="26"/>
        </w:rPr>
        <w:t xml:space="preserve">те също да се регистрират </w:t>
      </w:r>
      <w:r w:rsidR="00973171">
        <w:rPr>
          <w:sz w:val="26"/>
          <w:szCs w:val="26"/>
        </w:rPr>
        <w:t>в</w:t>
      </w:r>
      <w:r w:rsidR="00262753" w:rsidRPr="00BC507B">
        <w:rPr>
          <w:sz w:val="26"/>
          <w:szCs w:val="26"/>
        </w:rPr>
        <w:t xml:space="preserve"> UEBN.</w:t>
      </w:r>
    </w:p>
    <w:p w:rsidR="007573CB" w:rsidRDefault="00BC507B" w:rsidP="00BC507B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73CB" w:rsidRPr="00BC507B">
        <w:rPr>
          <w:rFonts w:ascii="Times New Roman" w:hAnsi="Times New Roman" w:cs="Times New Roman"/>
          <w:color w:val="000000"/>
          <w:sz w:val="26"/>
          <w:szCs w:val="26"/>
        </w:rPr>
        <w:t xml:space="preserve">Когато практическото обучение се провежда в рамките на </w:t>
      </w:r>
      <w:r w:rsidR="006712C2">
        <w:rPr>
          <w:rFonts w:ascii="Times New Roman" w:hAnsi="Times New Roman" w:cs="Times New Roman"/>
          <w:color w:val="000000"/>
          <w:sz w:val="26"/>
          <w:szCs w:val="26"/>
        </w:rPr>
        <w:t xml:space="preserve">програма „Еразъм+“ </w:t>
      </w:r>
      <w:r w:rsidR="007573CB" w:rsidRPr="00BC507B">
        <w:rPr>
          <w:rFonts w:ascii="Times New Roman" w:hAnsi="Times New Roman" w:cs="Times New Roman"/>
          <w:color w:val="000000"/>
          <w:sz w:val="26"/>
          <w:szCs w:val="26"/>
        </w:rPr>
        <w:t>като студентска мобилност с цел практика, студентът урежда взаимоотношенията си с обучаващата организация с договор</w:t>
      </w:r>
      <w:r w:rsidR="00C33EF6" w:rsidRPr="00BC507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573CB" w:rsidRPr="00BC507B">
        <w:rPr>
          <w:rFonts w:ascii="Times New Roman" w:hAnsi="Times New Roman" w:cs="Times New Roman"/>
          <w:color w:val="000000"/>
          <w:sz w:val="26"/>
          <w:szCs w:val="26"/>
        </w:rPr>
        <w:t xml:space="preserve"> съгласно правилата на програма „Еразъм+“. </w:t>
      </w:r>
    </w:p>
    <w:p w:rsidR="005C5B89" w:rsidRPr="00BC507B" w:rsidRDefault="007573CB" w:rsidP="00BC507B">
      <w:pPr>
        <w:pStyle w:val="ListParagraph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507B">
        <w:rPr>
          <w:rFonts w:ascii="Times New Roman" w:hAnsi="Times New Roman" w:cs="Times New Roman"/>
          <w:color w:val="000000"/>
          <w:sz w:val="26"/>
          <w:szCs w:val="26"/>
        </w:rPr>
        <w:t xml:space="preserve">Практическото обучение се </w:t>
      </w:r>
      <w:r w:rsidR="00E16C43" w:rsidRPr="00BC507B">
        <w:rPr>
          <w:rFonts w:ascii="Times New Roman" w:hAnsi="Times New Roman" w:cs="Times New Roman"/>
          <w:b/>
          <w:color w:val="000000"/>
          <w:sz w:val="26"/>
          <w:szCs w:val="26"/>
        </w:rPr>
        <w:t>администрира</w:t>
      </w:r>
      <w:r w:rsidRPr="00BC507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чрез уеб платформата </w:t>
      </w:r>
      <w:r w:rsidRPr="00BC507B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UEBN</w:t>
      </w:r>
      <w:r w:rsidRPr="00BC507B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E16C43" w:rsidRPr="00BC507B">
        <w:rPr>
          <w:rFonts w:ascii="Times New Roman" w:hAnsi="Times New Roman" w:cs="Times New Roman"/>
          <w:color w:val="000000"/>
          <w:sz w:val="26"/>
          <w:szCs w:val="26"/>
        </w:rPr>
        <w:t>(за повече информация – виж https://uebn.ue-varna.bg/bg/subpage/120)</w:t>
      </w:r>
      <w:r w:rsidR="0097317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C5B89" w:rsidRDefault="00BC507B" w:rsidP="00BC507B">
      <w:pPr>
        <w:pStyle w:val="Default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C5B89" w:rsidRPr="00BC507B">
        <w:rPr>
          <w:sz w:val="26"/>
          <w:szCs w:val="26"/>
        </w:rPr>
        <w:t xml:space="preserve">За проведеното практическо обучение студентът изготвя </w:t>
      </w:r>
      <w:r w:rsidR="005C5B89" w:rsidRPr="00BC507B">
        <w:rPr>
          <w:b/>
          <w:sz w:val="26"/>
          <w:szCs w:val="26"/>
        </w:rPr>
        <w:t>писмен</w:t>
      </w:r>
      <w:r w:rsidR="005C5DCF" w:rsidRPr="00BC507B">
        <w:rPr>
          <w:b/>
          <w:sz w:val="26"/>
          <w:szCs w:val="26"/>
        </w:rPr>
        <w:t xml:space="preserve"> отчет,</w:t>
      </w:r>
      <w:r w:rsidR="00160DF7" w:rsidRPr="00BC507B">
        <w:rPr>
          <w:sz w:val="26"/>
          <w:szCs w:val="26"/>
        </w:rPr>
        <w:t xml:space="preserve"> който съдържа</w:t>
      </w:r>
      <w:r w:rsidR="005C5DCF" w:rsidRPr="00BC507B">
        <w:rPr>
          <w:sz w:val="26"/>
          <w:szCs w:val="26"/>
        </w:rPr>
        <w:t>:</w:t>
      </w:r>
    </w:p>
    <w:p w:rsidR="00BA2D15" w:rsidRDefault="00BA2D15" w:rsidP="009E0170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9E0170">
        <w:rPr>
          <w:sz w:val="26"/>
          <w:szCs w:val="26"/>
        </w:rPr>
        <w:lastRenderedPageBreak/>
        <w:t>Предмет на дейност, мисия и форма на собственост на организацията</w:t>
      </w:r>
      <w:r w:rsidR="009E0170">
        <w:rPr>
          <w:sz w:val="26"/>
          <w:szCs w:val="26"/>
        </w:rPr>
        <w:t>.</w:t>
      </w:r>
    </w:p>
    <w:p w:rsidR="00BA2D15" w:rsidRDefault="00BA2D15" w:rsidP="009E0170">
      <w:pPr>
        <w:pStyle w:val="Default"/>
        <w:numPr>
          <w:ilvl w:val="1"/>
          <w:numId w:val="1"/>
        </w:numPr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9E0170">
        <w:rPr>
          <w:sz w:val="26"/>
          <w:szCs w:val="26"/>
        </w:rPr>
        <w:t>Създаване и историческо развитие  на организацията</w:t>
      </w:r>
      <w:r w:rsidR="009E0170">
        <w:rPr>
          <w:sz w:val="26"/>
          <w:szCs w:val="26"/>
        </w:rPr>
        <w:t>.</w:t>
      </w:r>
    </w:p>
    <w:p w:rsidR="00BA2D15" w:rsidRDefault="00BA2D15" w:rsidP="009E0170">
      <w:pPr>
        <w:pStyle w:val="Default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sz w:val="26"/>
          <w:szCs w:val="26"/>
        </w:rPr>
      </w:pPr>
      <w:r w:rsidRPr="009E0170">
        <w:rPr>
          <w:sz w:val="26"/>
          <w:szCs w:val="26"/>
        </w:rPr>
        <w:t>Характеристики на областта от публичния сектор, към който принадлежи организацията (</w:t>
      </w:r>
      <w:r w:rsidR="002D6362">
        <w:rPr>
          <w:sz w:val="26"/>
          <w:szCs w:val="26"/>
        </w:rPr>
        <w:t xml:space="preserve">общинска </w:t>
      </w:r>
      <w:r w:rsidRPr="009E0170">
        <w:rPr>
          <w:sz w:val="26"/>
          <w:szCs w:val="26"/>
        </w:rPr>
        <w:t>администрация, здравеопазване, образование, социални услуги, култура) -  нормативна уредба на сектора, органи на управление, основни политики и тенденции на развитие</w:t>
      </w:r>
      <w:r w:rsidR="009E0170">
        <w:rPr>
          <w:sz w:val="26"/>
          <w:szCs w:val="26"/>
        </w:rPr>
        <w:t>.</w:t>
      </w:r>
    </w:p>
    <w:p w:rsidR="00BA2D15" w:rsidRPr="009E0170" w:rsidRDefault="00BA2D15" w:rsidP="009E0170">
      <w:pPr>
        <w:pStyle w:val="Default"/>
        <w:numPr>
          <w:ilvl w:val="1"/>
          <w:numId w:val="1"/>
        </w:numPr>
        <w:tabs>
          <w:tab w:val="left" w:pos="993"/>
        </w:tabs>
        <w:ind w:left="0" w:firstLine="360"/>
        <w:jc w:val="both"/>
        <w:rPr>
          <w:sz w:val="26"/>
          <w:szCs w:val="26"/>
        </w:rPr>
      </w:pPr>
      <w:r w:rsidRPr="009E0170">
        <w:rPr>
          <w:sz w:val="26"/>
          <w:szCs w:val="26"/>
        </w:rPr>
        <w:t>Анализ на функциите на управление:</w:t>
      </w:r>
    </w:p>
    <w:p w:rsidR="00BA2D15" w:rsidRPr="00BA2D15" w:rsidRDefault="00BA2D15" w:rsidP="00BA2D15">
      <w:pPr>
        <w:pStyle w:val="ListParagraph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2D15">
        <w:rPr>
          <w:rFonts w:ascii="Times New Roman" w:hAnsi="Times New Roman" w:cs="Times New Roman"/>
          <w:color w:val="000000"/>
          <w:sz w:val="26"/>
          <w:szCs w:val="26"/>
        </w:rPr>
        <w:t>Планиране -</w:t>
      </w:r>
      <w:r w:rsidR="009E01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A2D15">
        <w:rPr>
          <w:rFonts w:ascii="Times New Roman" w:hAnsi="Times New Roman" w:cs="Times New Roman"/>
          <w:color w:val="000000"/>
          <w:sz w:val="26"/>
          <w:szCs w:val="26"/>
        </w:rPr>
        <w:t>цели и стратегии</w:t>
      </w:r>
      <w:r w:rsidR="009E017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A2D15" w:rsidRPr="00BA2D15" w:rsidRDefault="00BA2D15" w:rsidP="00BA2D15">
      <w:pPr>
        <w:pStyle w:val="ListParagraph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2D15">
        <w:rPr>
          <w:rFonts w:ascii="Times New Roman" w:hAnsi="Times New Roman" w:cs="Times New Roman"/>
          <w:color w:val="000000"/>
          <w:sz w:val="26"/>
          <w:szCs w:val="26"/>
        </w:rPr>
        <w:t>Организиране –</w:t>
      </w:r>
      <w:r w:rsidR="009E01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D6362" w:rsidRPr="00BA2D15">
        <w:rPr>
          <w:rFonts w:ascii="Times New Roman" w:hAnsi="Times New Roman" w:cs="Times New Roman"/>
          <w:color w:val="000000"/>
          <w:sz w:val="26"/>
          <w:szCs w:val="26"/>
        </w:rPr>
        <w:t>организационна</w:t>
      </w:r>
      <w:r w:rsidR="002D6362">
        <w:rPr>
          <w:rFonts w:ascii="Times New Roman" w:hAnsi="Times New Roman" w:cs="Times New Roman"/>
          <w:color w:val="000000"/>
          <w:sz w:val="26"/>
          <w:szCs w:val="26"/>
        </w:rPr>
        <w:t xml:space="preserve"> структура, </w:t>
      </w:r>
      <w:r w:rsidRPr="00BA2D15">
        <w:rPr>
          <w:rFonts w:ascii="Times New Roman" w:hAnsi="Times New Roman" w:cs="Times New Roman"/>
          <w:color w:val="000000"/>
          <w:sz w:val="26"/>
          <w:szCs w:val="26"/>
        </w:rPr>
        <w:t xml:space="preserve">състав и структура на персонала, </w:t>
      </w:r>
      <w:r w:rsidR="009E0170" w:rsidRPr="00BA2D15">
        <w:rPr>
          <w:rFonts w:ascii="Times New Roman" w:hAnsi="Times New Roman" w:cs="Times New Roman"/>
          <w:color w:val="000000"/>
          <w:sz w:val="26"/>
          <w:szCs w:val="26"/>
        </w:rPr>
        <w:t xml:space="preserve">длъжностни характеристики, </w:t>
      </w:r>
      <w:r w:rsidRPr="00BA2D15">
        <w:rPr>
          <w:rFonts w:ascii="Times New Roman" w:hAnsi="Times New Roman" w:cs="Times New Roman"/>
          <w:color w:val="000000"/>
          <w:sz w:val="26"/>
          <w:szCs w:val="26"/>
        </w:rPr>
        <w:t>права и задължения</w:t>
      </w:r>
      <w:r w:rsidR="009E017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A2D15" w:rsidRPr="00BA2D15" w:rsidRDefault="00BA2D15" w:rsidP="00BA2D15">
      <w:pPr>
        <w:pStyle w:val="ListParagraph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2D15">
        <w:rPr>
          <w:rFonts w:ascii="Times New Roman" w:hAnsi="Times New Roman" w:cs="Times New Roman"/>
          <w:color w:val="000000"/>
          <w:sz w:val="26"/>
          <w:szCs w:val="26"/>
        </w:rPr>
        <w:t>Мотивиране – системи за мотивиране, възможности за развитие/</w:t>
      </w:r>
      <w:r w:rsidR="002D63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A2D15">
        <w:rPr>
          <w:rFonts w:ascii="Times New Roman" w:hAnsi="Times New Roman" w:cs="Times New Roman"/>
          <w:color w:val="000000"/>
          <w:sz w:val="26"/>
          <w:szCs w:val="26"/>
        </w:rPr>
        <w:t>израстване</w:t>
      </w:r>
      <w:r w:rsidR="009E017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A2D15" w:rsidRDefault="00BA2D15" w:rsidP="00BA2D15">
      <w:pPr>
        <w:pStyle w:val="ListParagraph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2D15">
        <w:rPr>
          <w:rFonts w:ascii="Times New Roman" w:hAnsi="Times New Roman" w:cs="Times New Roman"/>
          <w:color w:val="000000"/>
          <w:sz w:val="26"/>
          <w:szCs w:val="26"/>
        </w:rPr>
        <w:t>Контролиране – вътрешен и външен</w:t>
      </w:r>
      <w:r w:rsidR="009E0170">
        <w:rPr>
          <w:rFonts w:ascii="Times New Roman" w:hAnsi="Times New Roman" w:cs="Times New Roman"/>
          <w:color w:val="000000"/>
          <w:sz w:val="26"/>
          <w:szCs w:val="26"/>
        </w:rPr>
        <w:t xml:space="preserve"> контрол</w:t>
      </w:r>
      <w:r w:rsidRPr="00BA2D15">
        <w:rPr>
          <w:rFonts w:ascii="Times New Roman" w:hAnsi="Times New Roman" w:cs="Times New Roman"/>
          <w:color w:val="000000"/>
          <w:sz w:val="26"/>
          <w:szCs w:val="26"/>
        </w:rPr>
        <w:t>, органи за контрол</w:t>
      </w:r>
      <w:r w:rsidR="009E017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A2D15" w:rsidRDefault="00BA2D15" w:rsidP="009E0170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0170">
        <w:rPr>
          <w:rFonts w:ascii="Times New Roman" w:hAnsi="Times New Roman" w:cs="Times New Roman"/>
          <w:color w:val="000000"/>
          <w:sz w:val="26"/>
          <w:szCs w:val="26"/>
        </w:rPr>
        <w:t>Финансиране на дейността (източници, бюджет)</w:t>
      </w:r>
      <w:r w:rsidR="009E017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A2D15" w:rsidRDefault="00BA2D15" w:rsidP="009E0170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0170">
        <w:rPr>
          <w:rFonts w:ascii="Times New Roman" w:hAnsi="Times New Roman" w:cs="Times New Roman"/>
          <w:color w:val="000000"/>
          <w:sz w:val="26"/>
          <w:szCs w:val="26"/>
        </w:rPr>
        <w:t>Маркетинг и връзки с обществеността</w:t>
      </w:r>
      <w:r w:rsidR="00E3033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A2D15" w:rsidRDefault="00BA2D15" w:rsidP="009E0170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0170">
        <w:rPr>
          <w:rFonts w:ascii="Times New Roman" w:hAnsi="Times New Roman" w:cs="Times New Roman"/>
          <w:color w:val="000000"/>
          <w:sz w:val="26"/>
          <w:szCs w:val="26"/>
        </w:rPr>
        <w:t>Описание на съществуващи информационни системи</w:t>
      </w:r>
      <w:r w:rsidR="00E3033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A2D15" w:rsidRPr="009E0170" w:rsidRDefault="00BA2D15" w:rsidP="009E0170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0170">
        <w:rPr>
          <w:rFonts w:ascii="Times New Roman" w:hAnsi="Times New Roman" w:cs="Times New Roman"/>
          <w:color w:val="000000"/>
          <w:sz w:val="26"/>
          <w:szCs w:val="26"/>
        </w:rPr>
        <w:t>Изводи и препоръки за усъвършенстване на дейността</w:t>
      </w:r>
      <w:r w:rsidR="009E017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00B0" w:rsidRPr="00BC507B" w:rsidRDefault="00E30331" w:rsidP="00BC507B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6133" w:rsidRPr="00BC507B">
        <w:rPr>
          <w:sz w:val="26"/>
          <w:szCs w:val="26"/>
        </w:rPr>
        <w:t>Отчетът за проведеното практическо обучение следва да бъде между 1</w:t>
      </w:r>
      <w:r w:rsidR="00A34DF4" w:rsidRPr="00BC507B">
        <w:rPr>
          <w:sz w:val="26"/>
          <w:szCs w:val="26"/>
        </w:rPr>
        <w:t>2</w:t>
      </w:r>
      <w:r w:rsidR="00236133" w:rsidRPr="00BC507B">
        <w:rPr>
          <w:sz w:val="26"/>
          <w:szCs w:val="26"/>
        </w:rPr>
        <w:t xml:space="preserve"> </w:t>
      </w:r>
      <w:r w:rsidR="00C46782" w:rsidRPr="00BC507B">
        <w:rPr>
          <w:sz w:val="26"/>
          <w:szCs w:val="26"/>
        </w:rPr>
        <w:t>и</w:t>
      </w:r>
      <w:r w:rsidR="00236133" w:rsidRPr="00BC507B">
        <w:rPr>
          <w:sz w:val="26"/>
          <w:szCs w:val="26"/>
        </w:rPr>
        <w:t xml:space="preserve"> </w:t>
      </w:r>
      <w:r w:rsidR="00A34DF4" w:rsidRPr="00BC507B">
        <w:rPr>
          <w:sz w:val="26"/>
          <w:szCs w:val="26"/>
        </w:rPr>
        <w:t>20</w:t>
      </w:r>
      <w:r w:rsidR="00236133" w:rsidRPr="00BC507B">
        <w:rPr>
          <w:sz w:val="26"/>
          <w:szCs w:val="26"/>
        </w:rPr>
        <w:t xml:space="preserve"> стандартни страници, оформен като курсова работа с всички задължителни атрибути (структура, език, начин на изложение) на научния стил.</w:t>
      </w:r>
    </w:p>
    <w:p w:rsidR="00C46782" w:rsidRPr="00BC507B" w:rsidRDefault="00BC507B" w:rsidP="00BC507B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46782" w:rsidRPr="00BC507B">
        <w:rPr>
          <w:sz w:val="26"/>
          <w:szCs w:val="26"/>
        </w:rPr>
        <w:t>Студентът качва отчета си в електронен формат чрез личния си профил в платформата UEBN, минимум 5 дни преди датата на защита.</w:t>
      </w:r>
    </w:p>
    <w:p w:rsidR="00C46782" w:rsidRPr="00BC507B" w:rsidRDefault="00C46782" w:rsidP="00BC507B">
      <w:pPr>
        <w:pStyle w:val="Default"/>
        <w:tabs>
          <w:tab w:val="left" w:pos="709"/>
          <w:tab w:val="left" w:pos="993"/>
        </w:tabs>
        <w:ind w:left="360"/>
        <w:jc w:val="both"/>
        <w:rPr>
          <w:sz w:val="26"/>
          <w:szCs w:val="26"/>
        </w:rPr>
      </w:pPr>
    </w:p>
    <w:p w:rsidR="00E16C43" w:rsidRPr="00BC507B" w:rsidRDefault="00E16C43" w:rsidP="00BC507B">
      <w:pPr>
        <w:pStyle w:val="Default"/>
        <w:tabs>
          <w:tab w:val="left" w:pos="993"/>
        </w:tabs>
        <w:jc w:val="both"/>
        <w:rPr>
          <w:b/>
          <w:sz w:val="26"/>
          <w:szCs w:val="26"/>
        </w:rPr>
      </w:pPr>
      <w:r w:rsidRPr="00BC507B">
        <w:rPr>
          <w:b/>
          <w:sz w:val="26"/>
          <w:szCs w:val="26"/>
        </w:rPr>
        <w:t>ЗАЩИТА НА ПРАКТИЧЕСКОТО ОБУЧЕНИЕ</w:t>
      </w:r>
    </w:p>
    <w:p w:rsidR="0063275C" w:rsidRPr="00BC507B" w:rsidRDefault="00BC507B" w:rsidP="00BC507B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16C43" w:rsidRPr="00BC507B">
        <w:rPr>
          <w:sz w:val="26"/>
          <w:szCs w:val="26"/>
        </w:rPr>
        <w:t>Защитата на практическото обучение се провежда по график, обявен от катедра „Управление и администрация“ в уеб сайта на ИУ-Варна (секция новини на катедра „УА</w:t>
      </w:r>
      <w:r w:rsidR="00850F89" w:rsidRPr="00BC507B">
        <w:rPr>
          <w:sz w:val="26"/>
          <w:szCs w:val="26"/>
        </w:rPr>
        <w:t>“</w:t>
      </w:r>
      <w:r w:rsidR="00E16C43" w:rsidRPr="00BC507B">
        <w:rPr>
          <w:sz w:val="26"/>
          <w:szCs w:val="26"/>
        </w:rPr>
        <w:t>)</w:t>
      </w:r>
      <w:r w:rsidR="00973171">
        <w:rPr>
          <w:sz w:val="26"/>
          <w:szCs w:val="26"/>
        </w:rPr>
        <w:t>.</w:t>
      </w:r>
    </w:p>
    <w:p w:rsidR="00E16C43" w:rsidRPr="00BC507B" w:rsidRDefault="00BC507B" w:rsidP="00BC507B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16C43" w:rsidRPr="00BC507B">
        <w:rPr>
          <w:sz w:val="26"/>
          <w:szCs w:val="26"/>
        </w:rPr>
        <w:t xml:space="preserve">До защита се допускат студенти, приключили практическото си </w:t>
      </w:r>
      <w:r w:rsidR="00E30331">
        <w:rPr>
          <w:sz w:val="26"/>
          <w:szCs w:val="26"/>
        </w:rPr>
        <w:t>обучение в уеб платформата UEBN.</w:t>
      </w:r>
    </w:p>
    <w:p w:rsidR="00E16C43" w:rsidRPr="00BC507B" w:rsidRDefault="00BC507B" w:rsidP="00BC507B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16C43" w:rsidRPr="00BC507B">
        <w:rPr>
          <w:sz w:val="26"/>
          <w:szCs w:val="26"/>
        </w:rPr>
        <w:t xml:space="preserve">Защитата на практическото обучение се провежда чрез индивидуално събеседване. </w:t>
      </w:r>
    </w:p>
    <w:p w:rsidR="00E16C43" w:rsidRDefault="00BC507B" w:rsidP="00BC507B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16C43" w:rsidRPr="00BC507B">
        <w:rPr>
          <w:sz w:val="26"/>
          <w:szCs w:val="26"/>
        </w:rPr>
        <w:t xml:space="preserve">По време на защитата на практическото обучение на студента се поставя оценка, която се включва при формиране на общия успех от курса за обучение в ОКС „Бакалавър“. </w:t>
      </w:r>
    </w:p>
    <w:p w:rsidR="00E30331" w:rsidRPr="00BC507B" w:rsidRDefault="00E30331" w:rsidP="00BC507B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E1B3C">
        <w:rPr>
          <w:sz w:val="26"/>
          <w:szCs w:val="26"/>
        </w:rPr>
        <w:t>Настоящите указания са приети на заседание на катедра „</w:t>
      </w:r>
      <w:r>
        <w:rPr>
          <w:sz w:val="26"/>
          <w:szCs w:val="26"/>
        </w:rPr>
        <w:t>Управление и администрация</w:t>
      </w:r>
      <w:r w:rsidRPr="00CE1B3C">
        <w:rPr>
          <w:sz w:val="26"/>
          <w:szCs w:val="26"/>
        </w:rPr>
        <w:t xml:space="preserve">“ </w:t>
      </w:r>
      <w:r>
        <w:rPr>
          <w:sz w:val="26"/>
          <w:szCs w:val="26"/>
        </w:rPr>
        <w:t>и влизат в сила от 02</w:t>
      </w:r>
      <w:r w:rsidRPr="00CE1B3C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CE1B3C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CE1B3C">
        <w:rPr>
          <w:sz w:val="26"/>
          <w:szCs w:val="26"/>
        </w:rPr>
        <w:t xml:space="preserve"> г.</w:t>
      </w:r>
    </w:p>
    <w:p w:rsidR="0063275C" w:rsidRDefault="0063275C" w:rsidP="0063275C">
      <w:pPr>
        <w:pStyle w:val="Default"/>
        <w:rPr>
          <w:sz w:val="26"/>
          <w:szCs w:val="26"/>
        </w:rPr>
      </w:pPr>
    </w:p>
    <w:p w:rsidR="002D6362" w:rsidRDefault="002D6362" w:rsidP="0063275C">
      <w:pPr>
        <w:pStyle w:val="Default"/>
      </w:pPr>
    </w:p>
    <w:p w:rsidR="00995A95" w:rsidRPr="00995A95" w:rsidRDefault="00995A95">
      <w:pPr>
        <w:pStyle w:val="Default"/>
      </w:pPr>
    </w:p>
    <w:sectPr w:rsidR="00995A95" w:rsidRPr="00995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2C" w:rsidRDefault="004E4B2C" w:rsidP="00167DDA">
      <w:pPr>
        <w:spacing w:after="0" w:line="240" w:lineRule="auto"/>
      </w:pPr>
      <w:r>
        <w:separator/>
      </w:r>
    </w:p>
  </w:endnote>
  <w:endnote w:type="continuationSeparator" w:id="0">
    <w:p w:rsidR="004E4B2C" w:rsidRDefault="004E4B2C" w:rsidP="0016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2C" w:rsidRDefault="004E4B2C" w:rsidP="00167DDA">
      <w:pPr>
        <w:spacing w:after="0" w:line="240" w:lineRule="auto"/>
      </w:pPr>
      <w:r>
        <w:separator/>
      </w:r>
    </w:p>
  </w:footnote>
  <w:footnote w:type="continuationSeparator" w:id="0">
    <w:p w:rsidR="004E4B2C" w:rsidRDefault="004E4B2C" w:rsidP="00167DDA">
      <w:pPr>
        <w:spacing w:after="0" w:line="240" w:lineRule="auto"/>
      </w:pPr>
      <w:r>
        <w:continuationSeparator/>
      </w:r>
    </w:p>
  </w:footnote>
  <w:footnote w:id="1">
    <w:p w:rsidR="00167DDA" w:rsidRDefault="00167DDA">
      <w:pPr>
        <w:pStyle w:val="FootnoteText"/>
      </w:pPr>
      <w:r>
        <w:rPr>
          <w:rStyle w:val="FootnoteReference"/>
        </w:rPr>
        <w:footnoteRef/>
      </w:r>
      <w:r>
        <w:t xml:space="preserve"> За помощ при изготвянето на плана за практическо обучение може да ползвате </w:t>
      </w:r>
      <w:r w:rsidRPr="00167DDA">
        <w:t>https://ue-varna.bg/bg/Katedra.aspx?id=20640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504"/>
    <w:multiLevelType w:val="multilevel"/>
    <w:tmpl w:val="0434B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AE05CE"/>
    <w:multiLevelType w:val="hybridMultilevel"/>
    <w:tmpl w:val="71AE8C1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B64979"/>
    <w:multiLevelType w:val="multilevel"/>
    <w:tmpl w:val="0434B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DC0FC5"/>
    <w:multiLevelType w:val="hybridMultilevel"/>
    <w:tmpl w:val="D1B81968"/>
    <w:lvl w:ilvl="0" w:tplc="1BCE0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F46751"/>
    <w:multiLevelType w:val="multilevel"/>
    <w:tmpl w:val="0434B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89"/>
    <w:rsid w:val="00022971"/>
    <w:rsid w:val="00046709"/>
    <w:rsid w:val="00061D0E"/>
    <w:rsid w:val="000E2F94"/>
    <w:rsid w:val="00160DF7"/>
    <w:rsid w:val="00167DDA"/>
    <w:rsid w:val="00195484"/>
    <w:rsid w:val="001D2006"/>
    <w:rsid w:val="00206135"/>
    <w:rsid w:val="00236133"/>
    <w:rsid w:val="00237C50"/>
    <w:rsid w:val="00262753"/>
    <w:rsid w:val="002D6362"/>
    <w:rsid w:val="00347016"/>
    <w:rsid w:val="003A5B1A"/>
    <w:rsid w:val="004100B0"/>
    <w:rsid w:val="00457457"/>
    <w:rsid w:val="00472003"/>
    <w:rsid w:val="0048304C"/>
    <w:rsid w:val="004E4B2C"/>
    <w:rsid w:val="00520D5A"/>
    <w:rsid w:val="00524A59"/>
    <w:rsid w:val="005A21B6"/>
    <w:rsid w:val="005A7713"/>
    <w:rsid w:val="005C5B89"/>
    <w:rsid w:val="005C5DCF"/>
    <w:rsid w:val="005F76BD"/>
    <w:rsid w:val="0063275C"/>
    <w:rsid w:val="006712C2"/>
    <w:rsid w:val="00721B4E"/>
    <w:rsid w:val="00736428"/>
    <w:rsid w:val="007573CB"/>
    <w:rsid w:val="0081632A"/>
    <w:rsid w:val="00850F89"/>
    <w:rsid w:val="008C266A"/>
    <w:rsid w:val="008C6897"/>
    <w:rsid w:val="008F1AB9"/>
    <w:rsid w:val="00907E45"/>
    <w:rsid w:val="00973171"/>
    <w:rsid w:val="00995A95"/>
    <w:rsid w:val="009A6118"/>
    <w:rsid w:val="009E0170"/>
    <w:rsid w:val="009E42DC"/>
    <w:rsid w:val="00A32857"/>
    <w:rsid w:val="00A34DF4"/>
    <w:rsid w:val="00A7009A"/>
    <w:rsid w:val="00A91977"/>
    <w:rsid w:val="00B16E9D"/>
    <w:rsid w:val="00BA2D15"/>
    <w:rsid w:val="00BB156F"/>
    <w:rsid w:val="00BB7B7F"/>
    <w:rsid w:val="00BC507B"/>
    <w:rsid w:val="00C33EF6"/>
    <w:rsid w:val="00C363BE"/>
    <w:rsid w:val="00C46782"/>
    <w:rsid w:val="00C5241F"/>
    <w:rsid w:val="00CC5AC2"/>
    <w:rsid w:val="00CD38D1"/>
    <w:rsid w:val="00D075AA"/>
    <w:rsid w:val="00D97A7B"/>
    <w:rsid w:val="00E16C43"/>
    <w:rsid w:val="00E30331"/>
    <w:rsid w:val="00E9713D"/>
    <w:rsid w:val="00EA2B09"/>
    <w:rsid w:val="00F05003"/>
    <w:rsid w:val="00F476F0"/>
    <w:rsid w:val="00FA6D4C"/>
    <w:rsid w:val="00FD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EE9F0-5D38-40BE-B63D-699778E7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5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5B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7D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7D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7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1001-55AD-491C-9EF7-EE786E3D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2018-03-13T22:04:00Z</cp:lastPrinted>
  <dcterms:created xsi:type="dcterms:W3CDTF">2018-03-30T05:10:00Z</dcterms:created>
  <dcterms:modified xsi:type="dcterms:W3CDTF">2018-03-30T05:10:00Z</dcterms:modified>
</cp:coreProperties>
</file>