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7EC" w:rsidRDefault="00F747EC" w:rsidP="009146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2D89" w:rsidRPr="00F42D89" w:rsidRDefault="00F42D89" w:rsidP="00F42D89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D89">
        <w:rPr>
          <w:rFonts w:ascii="Times New Roman" w:hAnsi="Times New Roman" w:cs="Times New Roman"/>
          <w:b/>
          <w:sz w:val="24"/>
          <w:szCs w:val="24"/>
        </w:rPr>
        <w:t xml:space="preserve">Проучване между студентите от специалност „Аграрен бизнес” за удовлетвореността им от участието в Информационна среща-семинар на НССЗ  (териториален областен офис - гр. Добрич) </w:t>
      </w:r>
    </w:p>
    <w:p w:rsidR="00F42D89" w:rsidRPr="00F42D89" w:rsidRDefault="00F42D89" w:rsidP="00F42D89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D89">
        <w:rPr>
          <w:rFonts w:ascii="Times New Roman" w:hAnsi="Times New Roman" w:cs="Times New Roman"/>
          <w:b/>
          <w:sz w:val="24"/>
          <w:szCs w:val="24"/>
        </w:rPr>
        <w:t>и Икономически университет - Варна </w:t>
      </w:r>
    </w:p>
    <w:p w:rsidR="00F747EC" w:rsidRPr="00F42D89" w:rsidRDefault="00F42D89" w:rsidP="00F42D89">
      <w:pPr>
        <w:pBdr>
          <w:bottom w:val="single" w:sz="4" w:space="1" w:color="auto"/>
        </w:pBdr>
        <w:spacing w:after="0"/>
        <w:jc w:val="center"/>
        <w:rPr>
          <w:rStyle w:val="ad"/>
          <w:rFonts w:ascii="Times New Roman" w:hAnsi="Times New Roman" w:cs="Times New Roman"/>
          <w:sz w:val="24"/>
          <w:szCs w:val="24"/>
        </w:rPr>
      </w:pPr>
      <w:r w:rsidRPr="00F42D89">
        <w:rPr>
          <w:rStyle w:val="ad"/>
          <w:rFonts w:ascii="Times New Roman" w:hAnsi="Times New Roman" w:cs="Times New Roman"/>
          <w:sz w:val="24"/>
          <w:szCs w:val="24"/>
        </w:rPr>
        <w:t>на тема "Ролята на иновациите за устойчиво развитие на малките стопанства"</w:t>
      </w:r>
    </w:p>
    <w:p w:rsidR="00F42D89" w:rsidRPr="00F42D89" w:rsidRDefault="00F42D89" w:rsidP="00F42D89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D89">
        <w:rPr>
          <w:rStyle w:val="ad"/>
          <w:rFonts w:ascii="Times New Roman" w:hAnsi="Times New Roman" w:cs="Times New Roman"/>
          <w:sz w:val="24"/>
          <w:szCs w:val="24"/>
        </w:rPr>
        <w:t>17.03.2017 г. гр. Добрич</w:t>
      </w:r>
    </w:p>
    <w:p w:rsidR="0091460E" w:rsidRDefault="0091460E" w:rsidP="0091460E">
      <w:pPr>
        <w:rPr>
          <w:rFonts w:ascii="Times New Roman" w:hAnsi="Times New Roman" w:cs="Times New Roman"/>
          <w:sz w:val="24"/>
          <w:szCs w:val="24"/>
        </w:rPr>
      </w:pPr>
    </w:p>
    <w:p w:rsidR="00D33250" w:rsidRDefault="0091460E" w:rsidP="00F42D8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Проучването е проведено между студенти</w:t>
      </w:r>
      <w:r w:rsidR="00D33250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33250">
        <w:rPr>
          <w:rFonts w:ascii="Times New Roman" w:hAnsi="Times New Roman" w:cs="Times New Roman"/>
          <w:sz w:val="24"/>
          <w:szCs w:val="24"/>
        </w:rPr>
        <w:t xml:space="preserve">които </w:t>
      </w:r>
      <w:r w:rsidR="00F42D89">
        <w:rPr>
          <w:rFonts w:ascii="Times New Roman" w:hAnsi="Times New Roman" w:cs="Times New Roman"/>
          <w:sz w:val="24"/>
          <w:szCs w:val="24"/>
        </w:rPr>
        <w:t>взеха</w:t>
      </w:r>
      <w:r w:rsidR="00D33250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F42D89">
        <w:rPr>
          <w:rFonts w:ascii="Times New Roman" w:hAnsi="Times New Roman" w:cs="Times New Roman"/>
          <w:sz w:val="24"/>
          <w:szCs w:val="24"/>
        </w:rPr>
        <w:t>ие</w:t>
      </w:r>
      <w:r w:rsidR="00D33250">
        <w:rPr>
          <w:rFonts w:ascii="Times New Roman" w:hAnsi="Times New Roman" w:cs="Times New Roman"/>
          <w:sz w:val="24"/>
          <w:szCs w:val="24"/>
        </w:rPr>
        <w:t xml:space="preserve"> в </w:t>
      </w:r>
      <w:r w:rsidR="00F42D89" w:rsidRPr="00F42D89">
        <w:rPr>
          <w:rFonts w:ascii="Times New Roman" w:hAnsi="Times New Roman" w:cs="Times New Roman"/>
          <w:sz w:val="24"/>
          <w:szCs w:val="24"/>
        </w:rPr>
        <w:t>Информационна</w:t>
      </w:r>
      <w:r w:rsidR="00F42D89">
        <w:rPr>
          <w:rFonts w:ascii="Times New Roman" w:hAnsi="Times New Roman" w:cs="Times New Roman"/>
          <w:sz w:val="24"/>
          <w:szCs w:val="24"/>
        </w:rPr>
        <w:t>та</w:t>
      </w:r>
      <w:r w:rsidR="00F42D89" w:rsidRPr="00F42D89">
        <w:rPr>
          <w:rFonts w:ascii="Times New Roman" w:hAnsi="Times New Roman" w:cs="Times New Roman"/>
          <w:sz w:val="24"/>
          <w:szCs w:val="24"/>
        </w:rPr>
        <w:t xml:space="preserve"> среща-семинар на НССЗ  </w:t>
      </w:r>
      <w:r w:rsidR="00F42D89">
        <w:rPr>
          <w:rFonts w:ascii="Times New Roman" w:hAnsi="Times New Roman" w:cs="Times New Roman"/>
          <w:sz w:val="24"/>
          <w:szCs w:val="24"/>
        </w:rPr>
        <w:t>ТОО</w:t>
      </w:r>
      <w:r w:rsidR="00F42D89" w:rsidRPr="00F42D89">
        <w:rPr>
          <w:rFonts w:ascii="Times New Roman" w:hAnsi="Times New Roman" w:cs="Times New Roman"/>
          <w:sz w:val="24"/>
          <w:szCs w:val="24"/>
        </w:rPr>
        <w:t xml:space="preserve"> - гр. Добрич</w:t>
      </w:r>
      <w:r w:rsidR="00F42D89">
        <w:rPr>
          <w:rFonts w:ascii="Times New Roman" w:hAnsi="Times New Roman" w:cs="Times New Roman"/>
          <w:sz w:val="24"/>
          <w:szCs w:val="24"/>
        </w:rPr>
        <w:t xml:space="preserve"> </w:t>
      </w:r>
      <w:r w:rsidR="00F42D89" w:rsidRPr="00F42D89">
        <w:rPr>
          <w:rFonts w:ascii="Times New Roman" w:hAnsi="Times New Roman" w:cs="Times New Roman"/>
          <w:sz w:val="24"/>
          <w:szCs w:val="24"/>
        </w:rPr>
        <w:t xml:space="preserve">и Икономически университет </w:t>
      </w:r>
      <w:r w:rsidR="00F42D89">
        <w:rPr>
          <w:rFonts w:ascii="Times New Roman" w:hAnsi="Times New Roman" w:cs="Times New Roman"/>
          <w:sz w:val="24"/>
          <w:szCs w:val="24"/>
        </w:rPr>
        <w:t>–</w:t>
      </w:r>
      <w:r w:rsidR="00F42D89" w:rsidRPr="00F42D89">
        <w:rPr>
          <w:rFonts w:ascii="Times New Roman" w:hAnsi="Times New Roman" w:cs="Times New Roman"/>
          <w:sz w:val="24"/>
          <w:szCs w:val="24"/>
        </w:rPr>
        <w:t xml:space="preserve"> Вар</w:t>
      </w:r>
      <w:r w:rsidR="00F42D89">
        <w:rPr>
          <w:rFonts w:ascii="Times New Roman" w:hAnsi="Times New Roman" w:cs="Times New Roman"/>
          <w:sz w:val="24"/>
          <w:szCs w:val="24"/>
        </w:rPr>
        <w:t xml:space="preserve">на, </w:t>
      </w:r>
      <w:r w:rsidR="00B30793">
        <w:rPr>
          <w:rFonts w:ascii="Times New Roman" w:hAnsi="Times New Roman" w:cs="Times New Roman"/>
          <w:sz w:val="24"/>
          <w:szCs w:val="24"/>
        </w:rPr>
        <w:t>която се проведе</w:t>
      </w:r>
      <w:r w:rsidR="00D33250">
        <w:rPr>
          <w:rFonts w:ascii="Times New Roman" w:hAnsi="Times New Roman" w:cs="Times New Roman"/>
          <w:sz w:val="24"/>
          <w:szCs w:val="24"/>
        </w:rPr>
        <w:t xml:space="preserve"> </w:t>
      </w:r>
      <w:r w:rsidR="00F42D89">
        <w:rPr>
          <w:rFonts w:ascii="Times New Roman" w:hAnsi="Times New Roman" w:cs="Times New Roman"/>
          <w:sz w:val="24"/>
          <w:szCs w:val="24"/>
        </w:rPr>
        <w:t xml:space="preserve">на 17.03.2017 г. в гр.Добрич. </w:t>
      </w:r>
    </w:p>
    <w:p w:rsidR="00F42D89" w:rsidRDefault="00F42D89" w:rsidP="00F4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42D89" w:rsidRDefault="00F42D89" w:rsidP="00F42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07E1" w:rsidRDefault="00FC07E1" w:rsidP="00D33250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30B9">
        <w:rPr>
          <w:rFonts w:ascii="Times New Roman" w:hAnsi="Times New Roman" w:cs="Times New Roman"/>
          <w:b/>
          <w:sz w:val="24"/>
          <w:szCs w:val="24"/>
          <w:u w:val="single"/>
        </w:rPr>
        <w:t>Профил на студентите</w:t>
      </w:r>
      <w:r w:rsidR="00B830B9">
        <w:rPr>
          <w:rFonts w:ascii="Times New Roman" w:hAnsi="Times New Roman" w:cs="Times New Roman"/>
          <w:b/>
          <w:sz w:val="24"/>
          <w:szCs w:val="24"/>
          <w:u w:val="single"/>
        </w:rPr>
        <w:t>, участвали в мероприятието</w:t>
      </w:r>
      <w:r w:rsidRPr="00B830B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42D89" w:rsidRPr="00F42D89" w:rsidRDefault="00F42D89" w:rsidP="00D3325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срещата участваха 20 студенти от специалност „Аграрен бизнес”, от които 19 са от трети курс и 1 от четвърти курс. </w:t>
      </w:r>
      <w:r w:rsidR="0022742A">
        <w:rPr>
          <w:rFonts w:ascii="Times New Roman" w:hAnsi="Times New Roman" w:cs="Times New Roman"/>
          <w:sz w:val="24"/>
          <w:szCs w:val="24"/>
        </w:rPr>
        <w:t>Студентите от трети курс изучават дисциплината „Иновации в аграрния бизнес” през летен семестър на учебната 2016/2017 г., което обяснява и засиления им интерес към мероприятието.</w:t>
      </w:r>
    </w:p>
    <w:p w:rsidR="00FC07E1" w:rsidRDefault="00C627DA" w:rsidP="00C627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800350" cy="1695450"/>
            <wp:effectExtent l="19050" t="0" r="19050" b="0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>
            <wp:extent cx="2552700" cy="1685925"/>
            <wp:effectExtent l="19050" t="0" r="19050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627DA" w:rsidRDefault="00C627DA" w:rsidP="00C627D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627DA">
        <w:rPr>
          <w:rFonts w:ascii="Times New Roman" w:hAnsi="Times New Roman" w:cs="Times New Roman"/>
          <w:sz w:val="20"/>
          <w:szCs w:val="20"/>
        </w:rPr>
        <w:t xml:space="preserve">Фиг.1 Разпределение на студентите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C627DA">
        <w:rPr>
          <w:rFonts w:ascii="Times New Roman" w:hAnsi="Times New Roman" w:cs="Times New Roman"/>
          <w:sz w:val="20"/>
          <w:szCs w:val="20"/>
        </w:rPr>
        <w:t>Фиг.2 Разпределение на студентите по пол</w:t>
      </w:r>
    </w:p>
    <w:p w:rsidR="00C627DA" w:rsidRPr="00C627DA" w:rsidRDefault="00C627DA" w:rsidP="00C627D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C627DA">
        <w:rPr>
          <w:rFonts w:ascii="Times New Roman" w:hAnsi="Times New Roman" w:cs="Times New Roman"/>
          <w:sz w:val="20"/>
          <w:szCs w:val="20"/>
        </w:rPr>
        <w:t>според курса на обучение</w:t>
      </w:r>
    </w:p>
    <w:p w:rsidR="00C627DA" w:rsidRDefault="00C627DA" w:rsidP="00C627DA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5E1578" w:rsidRDefault="005E1578" w:rsidP="00D33250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07E1" w:rsidRDefault="00FC07E1" w:rsidP="00D33250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27DA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Обобщени резултати </w:t>
      </w:r>
      <w:r w:rsidR="00B830B9" w:rsidRPr="00C627DA">
        <w:rPr>
          <w:rFonts w:ascii="Times New Roman" w:hAnsi="Times New Roman" w:cs="Times New Roman"/>
          <w:b/>
          <w:sz w:val="24"/>
          <w:szCs w:val="24"/>
          <w:u w:val="single"/>
        </w:rPr>
        <w:t>от проучването:</w:t>
      </w:r>
    </w:p>
    <w:p w:rsidR="00C627DA" w:rsidRDefault="00C627DA" w:rsidP="00D33250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27DA">
        <w:rPr>
          <w:rFonts w:ascii="Times New Roman" w:hAnsi="Times New Roman" w:cs="Times New Roman"/>
          <w:i/>
          <w:sz w:val="24"/>
          <w:szCs w:val="24"/>
        </w:rPr>
        <w:t>Въпрос 1</w:t>
      </w:r>
      <w:r>
        <w:rPr>
          <w:rFonts w:ascii="Times New Roman" w:hAnsi="Times New Roman" w:cs="Times New Roman"/>
          <w:i/>
          <w:sz w:val="24"/>
          <w:szCs w:val="24"/>
        </w:rPr>
        <w:t xml:space="preserve">: До каква степен сте удовлетворени от участието си </w:t>
      </w:r>
      <w:r w:rsidR="005E1578">
        <w:rPr>
          <w:rFonts w:ascii="Times New Roman" w:hAnsi="Times New Roman" w:cs="Times New Roman"/>
          <w:i/>
          <w:sz w:val="24"/>
          <w:szCs w:val="24"/>
        </w:rPr>
        <w:t>в семинара</w:t>
      </w:r>
      <w:r>
        <w:rPr>
          <w:rFonts w:ascii="Times New Roman" w:hAnsi="Times New Roman" w:cs="Times New Roman"/>
          <w:i/>
          <w:sz w:val="24"/>
          <w:szCs w:val="24"/>
        </w:rPr>
        <w:t>?</w:t>
      </w:r>
    </w:p>
    <w:p w:rsidR="005E1578" w:rsidRDefault="005E1578" w:rsidP="00D3325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90% от студентите са напълно удовлетворени от участието си в семинара, а 10%, са като цяло удовлетворени от участието си (виж фиг.3).</w:t>
      </w:r>
    </w:p>
    <w:p w:rsidR="005E1578" w:rsidRDefault="005E1578" w:rsidP="00D3325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E1578" w:rsidRDefault="005E1578" w:rsidP="00D3325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E1578" w:rsidRDefault="005E1578" w:rsidP="00D3325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627DA" w:rsidRDefault="00C627DA" w:rsidP="006C40D3">
      <w:pPr>
        <w:ind w:firstLine="36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bg-BG"/>
        </w:rPr>
        <w:drawing>
          <wp:inline distT="0" distB="0" distL="0" distR="0">
            <wp:extent cx="5438775" cy="2105025"/>
            <wp:effectExtent l="19050" t="0" r="9525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C40D3" w:rsidRDefault="006C40D3" w:rsidP="006C40D3">
      <w:pPr>
        <w:spacing w:after="0"/>
        <w:ind w:firstLine="360"/>
        <w:jc w:val="center"/>
        <w:rPr>
          <w:rFonts w:ascii="Times New Roman" w:hAnsi="Times New Roman" w:cs="Times New Roman"/>
          <w:sz w:val="20"/>
          <w:szCs w:val="20"/>
        </w:rPr>
      </w:pPr>
      <w:r w:rsidRPr="006C40D3">
        <w:rPr>
          <w:rFonts w:ascii="Times New Roman" w:hAnsi="Times New Roman" w:cs="Times New Roman"/>
          <w:sz w:val="20"/>
          <w:szCs w:val="20"/>
        </w:rPr>
        <w:t xml:space="preserve">Фиг.3 Степен на удовлетвореност от участието </w:t>
      </w:r>
      <w:r w:rsidR="005E1578">
        <w:rPr>
          <w:rFonts w:ascii="Times New Roman" w:hAnsi="Times New Roman" w:cs="Times New Roman"/>
          <w:sz w:val="20"/>
          <w:szCs w:val="20"/>
        </w:rPr>
        <w:t>в семинара</w:t>
      </w:r>
    </w:p>
    <w:p w:rsidR="006C40D3" w:rsidRDefault="006C40D3" w:rsidP="006C40D3">
      <w:pPr>
        <w:spacing w:after="0"/>
        <w:ind w:firstLine="360"/>
        <w:jc w:val="center"/>
        <w:rPr>
          <w:rFonts w:ascii="Times New Roman" w:hAnsi="Times New Roman" w:cs="Times New Roman"/>
          <w:sz w:val="20"/>
          <w:szCs w:val="20"/>
        </w:rPr>
      </w:pPr>
    </w:p>
    <w:p w:rsidR="006C40D3" w:rsidRDefault="006C40D3" w:rsidP="006C40D3">
      <w:pPr>
        <w:spacing w:after="0"/>
        <w:ind w:firstLine="360"/>
        <w:jc w:val="center"/>
        <w:rPr>
          <w:rFonts w:ascii="Times New Roman" w:hAnsi="Times New Roman" w:cs="Times New Roman"/>
          <w:sz w:val="20"/>
          <w:szCs w:val="20"/>
        </w:rPr>
      </w:pPr>
    </w:p>
    <w:p w:rsidR="006C40D3" w:rsidRDefault="006C40D3" w:rsidP="006C40D3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0D3">
        <w:rPr>
          <w:rFonts w:ascii="Times New Roman" w:hAnsi="Times New Roman" w:cs="Times New Roman"/>
          <w:i/>
          <w:sz w:val="24"/>
          <w:szCs w:val="24"/>
        </w:rPr>
        <w:t xml:space="preserve">Въпрос 2: До каква степен сте удовлетворени от организацията на </w:t>
      </w:r>
      <w:r w:rsidR="005E1578">
        <w:rPr>
          <w:rFonts w:ascii="Times New Roman" w:hAnsi="Times New Roman" w:cs="Times New Roman"/>
          <w:i/>
          <w:sz w:val="24"/>
          <w:szCs w:val="24"/>
        </w:rPr>
        <w:t>семинара</w:t>
      </w:r>
      <w:r w:rsidRPr="006C40D3">
        <w:rPr>
          <w:rFonts w:ascii="Times New Roman" w:hAnsi="Times New Roman" w:cs="Times New Roman"/>
          <w:i/>
          <w:sz w:val="24"/>
          <w:szCs w:val="24"/>
        </w:rPr>
        <w:t>?</w:t>
      </w:r>
    </w:p>
    <w:p w:rsidR="005E1578" w:rsidRDefault="005E1578" w:rsidP="005E157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E1578" w:rsidRDefault="005E1578" w:rsidP="005E157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90% от студентите са напълно удовлетворени от организацията на семинара, а 10%, са като цяло удовлетворени от организацията (виж фиг.4).</w:t>
      </w:r>
    </w:p>
    <w:p w:rsidR="005E1578" w:rsidRDefault="005E1578" w:rsidP="006C40D3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3250" w:rsidRDefault="00D33250" w:rsidP="006C40D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70E32" w:rsidRDefault="006C40D3" w:rsidP="00DE2B7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40D3">
        <w:rPr>
          <w:rFonts w:ascii="Times New Roman" w:hAnsi="Times New Roman" w:cs="Times New Roman"/>
          <w:b/>
          <w:i/>
          <w:noProof/>
          <w:sz w:val="24"/>
          <w:szCs w:val="24"/>
          <w:lang w:eastAsia="bg-BG"/>
        </w:rPr>
        <w:drawing>
          <wp:inline distT="0" distB="0" distL="0" distR="0">
            <wp:extent cx="5353050" cy="2076450"/>
            <wp:effectExtent l="19050" t="0" r="19050" b="0"/>
            <wp:docPr id="6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C40D3" w:rsidRDefault="006C40D3" w:rsidP="006C40D3">
      <w:pPr>
        <w:spacing w:after="0"/>
        <w:ind w:firstLine="360"/>
        <w:jc w:val="center"/>
        <w:rPr>
          <w:rFonts w:ascii="Times New Roman" w:hAnsi="Times New Roman" w:cs="Times New Roman"/>
          <w:sz w:val="20"/>
          <w:szCs w:val="20"/>
        </w:rPr>
      </w:pPr>
      <w:r w:rsidRPr="006C40D3">
        <w:rPr>
          <w:rFonts w:ascii="Times New Roman" w:hAnsi="Times New Roman" w:cs="Times New Roman"/>
          <w:sz w:val="20"/>
          <w:szCs w:val="20"/>
        </w:rPr>
        <w:t>Фиг.</w:t>
      </w:r>
      <w:r w:rsidR="00DE2B73">
        <w:rPr>
          <w:rFonts w:ascii="Times New Roman" w:hAnsi="Times New Roman" w:cs="Times New Roman"/>
          <w:sz w:val="20"/>
          <w:szCs w:val="20"/>
        </w:rPr>
        <w:t xml:space="preserve">4 </w:t>
      </w:r>
      <w:r w:rsidRPr="006C40D3">
        <w:rPr>
          <w:rFonts w:ascii="Times New Roman" w:hAnsi="Times New Roman" w:cs="Times New Roman"/>
          <w:sz w:val="20"/>
          <w:szCs w:val="20"/>
        </w:rPr>
        <w:t xml:space="preserve"> Степен на удовлетвореност от </w:t>
      </w:r>
      <w:r>
        <w:rPr>
          <w:rFonts w:ascii="Times New Roman" w:hAnsi="Times New Roman" w:cs="Times New Roman"/>
          <w:sz w:val="20"/>
          <w:szCs w:val="20"/>
        </w:rPr>
        <w:t xml:space="preserve">организацията на </w:t>
      </w:r>
      <w:r w:rsidR="005E1578">
        <w:rPr>
          <w:rFonts w:ascii="Times New Roman" w:hAnsi="Times New Roman" w:cs="Times New Roman"/>
          <w:sz w:val="20"/>
          <w:szCs w:val="20"/>
        </w:rPr>
        <w:t>семинара</w:t>
      </w:r>
    </w:p>
    <w:p w:rsidR="006C40D3" w:rsidRDefault="006C40D3" w:rsidP="006C40D3">
      <w:pPr>
        <w:spacing w:after="0"/>
        <w:ind w:firstLine="360"/>
        <w:jc w:val="center"/>
        <w:rPr>
          <w:rFonts w:ascii="Times New Roman" w:hAnsi="Times New Roman" w:cs="Times New Roman"/>
          <w:sz w:val="20"/>
          <w:szCs w:val="20"/>
        </w:rPr>
      </w:pPr>
    </w:p>
    <w:p w:rsidR="005E1578" w:rsidRDefault="005E1578" w:rsidP="006C40D3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C40D3" w:rsidRDefault="006C40D3" w:rsidP="006C40D3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0D3">
        <w:rPr>
          <w:rFonts w:ascii="Times New Roman" w:hAnsi="Times New Roman" w:cs="Times New Roman"/>
          <w:i/>
          <w:sz w:val="24"/>
          <w:szCs w:val="24"/>
        </w:rPr>
        <w:t xml:space="preserve">Въпрос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6C40D3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Как оценявате полезността на </w:t>
      </w:r>
      <w:r w:rsidR="005E1578">
        <w:rPr>
          <w:rFonts w:ascii="Times New Roman" w:hAnsi="Times New Roman" w:cs="Times New Roman"/>
          <w:i/>
          <w:sz w:val="24"/>
          <w:szCs w:val="24"/>
        </w:rPr>
        <w:t>семинара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 вашето обучение</w:t>
      </w:r>
      <w:r w:rsidRPr="006C40D3">
        <w:rPr>
          <w:rFonts w:ascii="Times New Roman" w:hAnsi="Times New Roman" w:cs="Times New Roman"/>
          <w:i/>
          <w:sz w:val="24"/>
          <w:szCs w:val="24"/>
        </w:rPr>
        <w:t>?</w:t>
      </w:r>
    </w:p>
    <w:p w:rsidR="00DE2B73" w:rsidRDefault="00DE2B73" w:rsidP="006C40D3">
      <w:pPr>
        <w:spacing w:after="0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1578" w:rsidRDefault="005E1578" w:rsidP="006C40D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95% от студентите считат, че информационната среща-семинар е била изключително полезна за тяхното обучение, а останалите 5% я определят като полезна</w:t>
      </w:r>
      <w:r w:rsidR="00B04182">
        <w:rPr>
          <w:rFonts w:ascii="Times New Roman" w:hAnsi="Times New Roman" w:cs="Times New Roman"/>
          <w:sz w:val="24"/>
          <w:szCs w:val="24"/>
        </w:rPr>
        <w:t xml:space="preserve"> (виж фиг.5)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4182" w:rsidRDefault="00B04182" w:rsidP="006C40D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04182" w:rsidRDefault="00B04182" w:rsidP="006C40D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04182" w:rsidRDefault="00B04182" w:rsidP="006C40D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04182" w:rsidRDefault="00B04182" w:rsidP="006C40D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04182" w:rsidRPr="005E1578" w:rsidRDefault="00B04182" w:rsidP="006C40D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C40D3" w:rsidRDefault="006C40D3" w:rsidP="006C40D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40D3">
        <w:rPr>
          <w:rFonts w:ascii="Times New Roman" w:hAnsi="Times New Roman" w:cs="Times New Roman"/>
          <w:b/>
          <w:i/>
          <w:noProof/>
          <w:sz w:val="24"/>
          <w:szCs w:val="24"/>
          <w:lang w:eastAsia="bg-BG"/>
        </w:rPr>
        <w:drawing>
          <wp:inline distT="0" distB="0" distL="0" distR="0">
            <wp:extent cx="5210175" cy="2076450"/>
            <wp:effectExtent l="19050" t="0" r="9525" b="0"/>
            <wp:docPr id="7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E2B73" w:rsidRDefault="00DE2B73" w:rsidP="006C40D3">
      <w:pPr>
        <w:jc w:val="center"/>
        <w:rPr>
          <w:rFonts w:ascii="Times New Roman" w:hAnsi="Times New Roman" w:cs="Times New Roman"/>
          <w:sz w:val="20"/>
          <w:szCs w:val="20"/>
        </w:rPr>
      </w:pPr>
      <w:r w:rsidRPr="00DE2B73">
        <w:rPr>
          <w:rFonts w:ascii="Times New Roman" w:hAnsi="Times New Roman" w:cs="Times New Roman"/>
          <w:sz w:val="20"/>
          <w:szCs w:val="20"/>
        </w:rPr>
        <w:t xml:space="preserve">Фиг.5 Оценка на студентите за полезността на </w:t>
      </w:r>
      <w:r w:rsidR="005E1578">
        <w:rPr>
          <w:rFonts w:ascii="Times New Roman" w:hAnsi="Times New Roman" w:cs="Times New Roman"/>
          <w:sz w:val="20"/>
          <w:szCs w:val="20"/>
        </w:rPr>
        <w:t>семинара</w:t>
      </w:r>
      <w:r w:rsidRPr="00DE2B73">
        <w:rPr>
          <w:rFonts w:ascii="Times New Roman" w:hAnsi="Times New Roman" w:cs="Times New Roman"/>
          <w:sz w:val="20"/>
          <w:szCs w:val="20"/>
        </w:rPr>
        <w:t xml:space="preserve"> за тяхното обучение</w:t>
      </w:r>
    </w:p>
    <w:p w:rsidR="00DE2B73" w:rsidRDefault="00DE2B73" w:rsidP="006C40D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E2B73" w:rsidRDefault="00DE2B73" w:rsidP="00DE2B7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Получени</w:t>
      </w:r>
      <w:r w:rsidR="00773677">
        <w:rPr>
          <w:rFonts w:ascii="Times New Roman" w:hAnsi="Times New Roman" w:cs="Times New Roman"/>
          <w:i/>
          <w:sz w:val="24"/>
          <w:szCs w:val="24"/>
        </w:rPr>
        <w:t>те</w:t>
      </w:r>
      <w:r>
        <w:rPr>
          <w:rFonts w:ascii="Times New Roman" w:hAnsi="Times New Roman" w:cs="Times New Roman"/>
          <w:i/>
          <w:sz w:val="24"/>
          <w:szCs w:val="24"/>
        </w:rPr>
        <w:t xml:space="preserve"> отговори </w:t>
      </w:r>
      <w:r w:rsidR="00773677">
        <w:rPr>
          <w:rFonts w:ascii="Times New Roman" w:hAnsi="Times New Roman" w:cs="Times New Roman"/>
          <w:i/>
          <w:sz w:val="24"/>
          <w:szCs w:val="24"/>
        </w:rPr>
        <w:t xml:space="preserve">(в необработен вид) </w:t>
      </w:r>
      <w:r>
        <w:rPr>
          <w:rFonts w:ascii="Times New Roman" w:hAnsi="Times New Roman" w:cs="Times New Roman"/>
          <w:i/>
          <w:sz w:val="24"/>
          <w:szCs w:val="24"/>
        </w:rPr>
        <w:t>от студентите на в</w:t>
      </w:r>
      <w:r w:rsidRPr="00DE2B73">
        <w:rPr>
          <w:rFonts w:ascii="Times New Roman" w:hAnsi="Times New Roman" w:cs="Times New Roman"/>
          <w:i/>
          <w:sz w:val="24"/>
          <w:szCs w:val="24"/>
        </w:rPr>
        <w:t>ъпрос 4</w:t>
      </w:r>
      <w:r w:rsidR="0077367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DE2B73">
        <w:rPr>
          <w:rFonts w:ascii="Times New Roman" w:hAnsi="Times New Roman" w:cs="Times New Roman"/>
          <w:i/>
          <w:sz w:val="24"/>
          <w:szCs w:val="24"/>
        </w:rPr>
        <w:t>Имате ли някакви препоръки към катедра "Аграрна икономика" при организиране на подобни мероприятия с участието на студенти? (посочете вашето мнение и коментари)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 w:rsidR="00773677">
        <w:rPr>
          <w:rFonts w:ascii="Times New Roman" w:hAnsi="Times New Roman" w:cs="Times New Roman"/>
          <w:i/>
          <w:sz w:val="24"/>
          <w:szCs w:val="24"/>
        </w:rPr>
        <w:t>:</w:t>
      </w:r>
    </w:p>
    <w:p w:rsidR="00773677" w:rsidRPr="00773677" w:rsidRDefault="00B04182" w:rsidP="00773677">
      <w:pPr>
        <w:pStyle w:val="a5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Доволен съм от семинара, надявам се повече колеги студенти да участват в следващия семинар.</w:t>
      </w:r>
    </w:p>
    <w:p w:rsidR="00773677" w:rsidRPr="00773677" w:rsidRDefault="00B04182" w:rsidP="00773677">
      <w:pPr>
        <w:pStyle w:val="a5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 има изказвания от студенти, които се занимават с земеделие, има какво да покажем, особено в сферата на иновациите</w:t>
      </w:r>
      <w:r w:rsidR="00773677" w:rsidRPr="0077367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73677" w:rsidRPr="00773677" w:rsidRDefault="00B04182" w:rsidP="00773677">
      <w:pPr>
        <w:pStyle w:val="a5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Повече участие на студентите</w:t>
      </w:r>
      <w:r w:rsidR="00773677" w:rsidRPr="007736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773677" w:rsidRDefault="00773677" w:rsidP="00DE2B7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3677" w:rsidRPr="00DE2B73" w:rsidRDefault="00773677" w:rsidP="00DE2B7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773677" w:rsidRPr="00DE2B73" w:rsidSect="00983155">
      <w:headerReference w:type="default" r:id="rId13"/>
      <w:foot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080" w:rsidRDefault="00EF3080" w:rsidP="001815E4">
      <w:pPr>
        <w:spacing w:after="0" w:line="240" w:lineRule="auto"/>
      </w:pPr>
      <w:r>
        <w:separator/>
      </w:r>
    </w:p>
  </w:endnote>
  <w:endnote w:type="continuationSeparator" w:id="0">
    <w:p w:rsidR="00EF3080" w:rsidRDefault="00EF3080" w:rsidP="00181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053666"/>
      <w:docPartObj>
        <w:docPartGallery w:val="Page Numbers (Bottom of Page)"/>
        <w:docPartUnique/>
      </w:docPartObj>
    </w:sdtPr>
    <w:sdtContent>
      <w:p w:rsidR="00270E32" w:rsidRDefault="00B70EFB">
        <w:pPr>
          <w:pStyle w:val="ab"/>
          <w:jc w:val="right"/>
        </w:pPr>
        <w:fldSimple w:instr=" PAGE   \* MERGEFORMAT ">
          <w:r w:rsidR="00E7741C">
            <w:rPr>
              <w:noProof/>
            </w:rPr>
            <w:t>3</w:t>
          </w:r>
        </w:fldSimple>
      </w:p>
    </w:sdtContent>
  </w:sdt>
  <w:p w:rsidR="00270E32" w:rsidRDefault="00270E3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080" w:rsidRDefault="00EF3080" w:rsidP="001815E4">
      <w:pPr>
        <w:spacing w:after="0" w:line="240" w:lineRule="auto"/>
      </w:pPr>
      <w:r>
        <w:separator/>
      </w:r>
    </w:p>
  </w:footnote>
  <w:footnote w:type="continuationSeparator" w:id="0">
    <w:p w:rsidR="00EF3080" w:rsidRDefault="00EF3080" w:rsidP="00181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E32" w:rsidRPr="00F747EC" w:rsidRDefault="00270E32" w:rsidP="00F747EC">
    <w:pPr>
      <w:pStyle w:val="2"/>
      <w:ind w:left="1416"/>
      <w:jc w:val="center"/>
      <w:rPr>
        <w:sz w:val="40"/>
        <w:szCs w:val="40"/>
        <w:u w:val="single"/>
      </w:rPr>
    </w:pPr>
    <w:r w:rsidRPr="00F747EC">
      <w:rPr>
        <w:noProof/>
        <w:sz w:val="40"/>
        <w:szCs w:val="40"/>
        <w:u w:val="single"/>
        <w:lang w:eastAsia="bg-BG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224155</wp:posOffset>
          </wp:positionH>
          <wp:positionV relativeFrom="paragraph">
            <wp:posOffset>-276266</wp:posOffset>
          </wp:positionV>
          <wp:extent cx="819150" cy="847725"/>
          <wp:effectExtent l="19050" t="0" r="0" b="0"/>
          <wp:wrapNone/>
          <wp:docPr id="10" name="Картина 9" descr="10_WGgIVk7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_WGgIVk7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50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47EC">
      <w:rPr>
        <w:sz w:val="40"/>
        <w:szCs w:val="40"/>
        <w:u w:val="single"/>
      </w:rPr>
      <w:t>КАТЕДРА „АГРАРНА ИКОНОМИКА”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88C2"/>
      </v:shape>
    </w:pict>
  </w:numPicBullet>
  <w:abstractNum w:abstractNumId="0">
    <w:nsid w:val="282A178D"/>
    <w:multiLevelType w:val="hybridMultilevel"/>
    <w:tmpl w:val="874CCF8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C0340"/>
    <w:multiLevelType w:val="hybridMultilevel"/>
    <w:tmpl w:val="73CE34D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E12BD"/>
    <w:multiLevelType w:val="hybridMultilevel"/>
    <w:tmpl w:val="2F96124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C2654"/>
    <w:multiLevelType w:val="hybridMultilevel"/>
    <w:tmpl w:val="1AF8004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B90B5F"/>
    <w:multiLevelType w:val="hybridMultilevel"/>
    <w:tmpl w:val="2B6E66FC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92640"/>
    <w:multiLevelType w:val="hybridMultilevel"/>
    <w:tmpl w:val="84D8E2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95DEC"/>
    <w:multiLevelType w:val="hybridMultilevel"/>
    <w:tmpl w:val="35BCF2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1460E"/>
    <w:rsid w:val="00037CDF"/>
    <w:rsid w:val="00051DE7"/>
    <w:rsid w:val="000710E5"/>
    <w:rsid w:val="001051CF"/>
    <w:rsid w:val="001353BA"/>
    <w:rsid w:val="00152A6C"/>
    <w:rsid w:val="00173435"/>
    <w:rsid w:val="001815E4"/>
    <w:rsid w:val="0021465F"/>
    <w:rsid w:val="0022742A"/>
    <w:rsid w:val="00270E32"/>
    <w:rsid w:val="002C235E"/>
    <w:rsid w:val="00345E15"/>
    <w:rsid w:val="004A2160"/>
    <w:rsid w:val="004C77D4"/>
    <w:rsid w:val="004E0176"/>
    <w:rsid w:val="004F4D25"/>
    <w:rsid w:val="005E1578"/>
    <w:rsid w:val="0066747E"/>
    <w:rsid w:val="006C0655"/>
    <w:rsid w:val="006C40D3"/>
    <w:rsid w:val="00704379"/>
    <w:rsid w:val="00773677"/>
    <w:rsid w:val="00887904"/>
    <w:rsid w:val="008E6803"/>
    <w:rsid w:val="0091460E"/>
    <w:rsid w:val="0092535E"/>
    <w:rsid w:val="00983155"/>
    <w:rsid w:val="009A485C"/>
    <w:rsid w:val="00A24D13"/>
    <w:rsid w:val="00A750A9"/>
    <w:rsid w:val="00AB5DBA"/>
    <w:rsid w:val="00B04182"/>
    <w:rsid w:val="00B30793"/>
    <w:rsid w:val="00B70EFB"/>
    <w:rsid w:val="00B830B9"/>
    <w:rsid w:val="00BA13B5"/>
    <w:rsid w:val="00BC61F2"/>
    <w:rsid w:val="00C21F66"/>
    <w:rsid w:val="00C60602"/>
    <w:rsid w:val="00C627DA"/>
    <w:rsid w:val="00D07D69"/>
    <w:rsid w:val="00D33250"/>
    <w:rsid w:val="00D43925"/>
    <w:rsid w:val="00D57D02"/>
    <w:rsid w:val="00DC3195"/>
    <w:rsid w:val="00DE2B73"/>
    <w:rsid w:val="00E407F0"/>
    <w:rsid w:val="00E55061"/>
    <w:rsid w:val="00E7741C"/>
    <w:rsid w:val="00EF3080"/>
    <w:rsid w:val="00F05DEF"/>
    <w:rsid w:val="00F42D89"/>
    <w:rsid w:val="00F63D00"/>
    <w:rsid w:val="00F747EC"/>
    <w:rsid w:val="00FC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35"/>
  </w:style>
  <w:style w:type="paragraph" w:styleId="2">
    <w:name w:val="heading 2"/>
    <w:basedOn w:val="a"/>
    <w:next w:val="a"/>
    <w:link w:val="20"/>
    <w:uiPriority w:val="9"/>
    <w:unhideWhenUsed/>
    <w:qFormat/>
    <w:rsid w:val="00F747EC"/>
    <w:pPr>
      <w:keepNext/>
      <w:keepLines/>
      <w:spacing w:before="200" w:after="0"/>
      <w:ind w:left="2124"/>
      <w:outlineLvl w:val="1"/>
    </w:pPr>
    <w:rPr>
      <w:rFonts w:asciiTheme="majorHAnsi" w:eastAsiaTheme="majorEastAsia" w:hAnsiTheme="majorHAnsi" w:cstheme="majorBidi"/>
      <w:b/>
      <w:bCs/>
      <w:color w:val="008000"/>
      <w:sz w:val="4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345E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3155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815E4"/>
    <w:pPr>
      <w:spacing w:after="0" w:line="240" w:lineRule="auto"/>
    </w:pPr>
    <w:rPr>
      <w:sz w:val="20"/>
      <w:szCs w:val="20"/>
    </w:rPr>
  </w:style>
  <w:style w:type="character" w:customStyle="1" w:styleId="a7">
    <w:name w:val="Текст под линия Знак"/>
    <w:basedOn w:val="a0"/>
    <w:link w:val="a6"/>
    <w:uiPriority w:val="99"/>
    <w:semiHidden/>
    <w:rsid w:val="001815E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815E4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9A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semiHidden/>
    <w:rsid w:val="009A485C"/>
  </w:style>
  <w:style w:type="paragraph" w:styleId="ab">
    <w:name w:val="footer"/>
    <w:basedOn w:val="a"/>
    <w:link w:val="ac"/>
    <w:uiPriority w:val="99"/>
    <w:unhideWhenUsed/>
    <w:rsid w:val="009A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9A485C"/>
  </w:style>
  <w:style w:type="character" w:customStyle="1" w:styleId="20">
    <w:name w:val="Заглавие 2 Знак"/>
    <w:basedOn w:val="a0"/>
    <w:link w:val="2"/>
    <w:uiPriority w:val="9"/>
    <w:rsid w:val="00F747EC"/>
    <w:rPr>
      <w:rFonts w:asciiTheme="majorHAnsi" w:eastAsiaTheme="majorEastAsia" w:hAnsiTheme="majorHAnsi" w:cstheme="majorBidi"/>
      <w:b/>
      <w:bCs/>
      <w:color w:val="008000"/>
      <w:sz w:val="48"/>
      <w:szCs w:val="26"/>
    </w:rPr>
  </w:style>
  <w:style w:type="character" w:customStyle="1" w:styleId="freebirdformeditorviewresponsessummaryquestiontitle">
    <w:name w:val="freebirdformeditorviewresponsessummaryquestiontitle"/>
    <w:basedOn w:val="a0"/>
    <w:rsid w:val="00DE2B73"/>
  </w:style>
  <w:style w:type="character" w:styleId="ad">
    <w:name w:val="Strong"/>
    <w:basedOn w:val="a0"/>
    <w:uiPriority w:val="22"/>
    <w:qFormat/>
    <w:rsid w:val="00F42D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5.2831610334422519E-2"/>
          <c:y val="0.10744345159102302"/>
          <c:w val="0.53556341171639221"/>
          <c:h val="0.84503819045091277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92D050"/>
              </a:solidFill>
            </c:spPr>
          </c:dPt>
          <c:dPt>
            <c:idx val="3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Lbls>
            <c:showVal val="1"/>
            <c:showLeaderLines val="1"/>
          </c:dLbls>
          <c:cat>
            <c:strRef>
              <c:f>Sheet1!$A$2:$A$3</c:f>
              <c:strCache>
                <c:ptCount val="2"/>
                <c:pt idx="0">
                  <c:v>трети курс</c:v>
                </c:pt>
                <c:pt idx="1">
                  <c:v>четвърти курс</c:v>
                </c:pt>
              </c:strCache>
            </c:strRef>
          </c:cat>
          <c:val>
            <c:numRef>
              <c:f>Sheet1!$B$2:$B$3</c:f>
              <c:numCache>
                <c:formatCode>0%</c:formatCode>
                <c:ptCount val="2"/>
                <c:pt idx="0">
                  <c:v>0.95000000000000029</c:v>
                </c:pt>
                <c:pt idx="1">
                  <c:v>0.05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explosion val="25"/>
          <c:dPt>
            <c:idx val="1"/>
            <c:spPr>
              <a:solidFill>
                <a:srgbClr val="92D050"/>
              </a:solidFill>
            </c:spPr>
          </c:dPt>
          <c:dLbls>
            <c:showVal val="1"/>
            <c:showLeaderLines val="1"/>
          </c:dLbls>
          <c:cat>
            <c:strRef>
              <c:f>Sheet1!$A$2:$A$3</c:f>
              <c:strCache>
                <c:ptCount val="2"/>
                <c:pt idx="0">
                  <c:v>мъже</c:v>
                </c:pt>
                <c:pt idx="1">
                  <c:v>жени</c:v>
                </c:pt>
              </c:strCache>
            </c:strRef>
          </c:cat>
          <c:val>
            <c:numRef>
              <c:f>Sheet1!$B$2:$B$3</c:f>
              <c:numCache>
                <c:formatCode>0%</c:formatCode>
                <c:ptCount val="2"/>
                <c:pt idx="0">
                  <c:v>0.45</c:v>
                </c:pt>
                <c:pt idx="1">
                  <c:v>0.55000000000000004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chart>
    <c:view3D>
      <c:rAngAx val="1"/>
    </c:view3D>
    <c:plotArea>
      <c:layout>
        <c:manualLayout>
          <c:layoutTarget val="inner"/>
          <c:xMode val="edge"/>
          <c:yMode val="edge"/>
          <c:x val="0.28858860384387508"/>
          <c:y val="4.6688052882278605E-2"/>
          <c:w val="0.6583587804212645"/>
          <c:h val="0.71828435025868675"/>
        </c:manualLayout>
      </c:layout>
      <c:bar3DChart>
        <c:barDir val="bar"/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dLbls>
            <c:dLbl>
              <c:idx val="0"/>
              <c:layout>
                <c:manualLayout>
                  <c:x val="0.32798805321748636"/>
                  <c:y val="-1.4184507928244498E-2"/>
                </c:manualLayout>
              </c:layout>
              <c:showVal val="1"/>
            </c:dLbl>
            <c:dLbl>
              <c:idx val="1"/>
              <c:layout>
                <c:manualLayout>
                  <c:x val="0.16802168021680219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5.9620596205962072E-2"/>
                  <c:y val="4.3340712878366151E-17"/>
                </c:manualLayout>
              </c:layout>
              <c:showVal val="1"/>
            </c:dLbl>
            <c:dLbl>
              <c:idx val="3"/>
              <c:layout>
                <c:manualLayout>
                  <c:x val="6.2330623306233179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5.9620596205962072E-2"/>
                  <c:y val="0"/>
                </c:manualLayout>
              </c:layout>
              <c:showVal val="1"/>
            </c:dLbl>
            <c:showVal val="1"/>
          </c:dLbls>
          <c:cat>
            <c:strRef>
              <c:f>Sheet1!$A$2:$A$6</c:f>
              <c:strCache>
                <c:ptCount val="5"/>
                <c:pt idx="0">
                  <c:v>напълно удовлетворен</c:v>
                </c:pt>
                <c:pt idx="1">
                  <c:v>като цяло удовлетворен</c:v>
                </c:pt>
                <c:pt idx="2">
                  <c:v>нито удовлетворен, нито неудовлетворен</c:v>
                </c:pt>
                <c:pt idx="3">
                  <c:v>като цяло неудовлетворен</c:v>
                </c:pt>
                <c:pt idx="4">
                  <c:v>напълно неудовлетворен</c:v>
                </c:pt>
              </c:strCache>
            </c:strRef>
          </c:cat>
          <c:val>
            <c:numRef>
              <c:f>Sheet1!$B$2:$B$6</c:f>
              <c:numCache>
                <c:formatCode>0.00%</c:formatCode>
                <c:ptCount val="5"/>
                <c:pt idx="0">
                  <c:v>0.9</c:v>
                </c:pt>
                <c:pt idx="1">
                  <c:v>0.1</c:v>
                </c:pt>
                <c:pt idx="2" formatCode="0%">
                  <c:v>0</c:v>
                </c:pt>
                <c:pt idx="3" formatCode="0%">
                  <c:v>0</c:v>
                </c:pt>
                <c:pt idx="4" formatCode="0%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напълно удовлетворен</c:v>
                </c:pt>
                <c:pt idx="1">
                  <c:v>като цяло удовлетворен</c:v>
                </c:pt>
                <c:pt idx="2">
                  <c:v>нито удовлетворен, нито неудовлетворен</c:v>
                </c:pt>
                <c:pt idx="3">
                  <c:v>като цяло неудовлетворен</c:v>
                </c:pt>
                <c:pt idx="4">
                  <c:v>напълно неудовлетворен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напълно удовлетворен</c:v>
                </c:pt>
                <c:pt idx="1">
                  <c:v>като цяло удовлетворен</c:v>
                </c:pt>
                <c:pt idx="2">
                  <c:v>нито удовлетворен, нито неудовлетворен</c:v>
                </c:pt>
                <c:pt idx="3">
                  <c:v>като цяло неудовлетворен</c:v>
                </c:pt>
                <c:pt idx="4">
                  <c:v>напълно неудовлетворен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shape val="cylinder"/>
        <c:axId val="77898112"/>
        <c:axId val="77914112"/>
        <c:axId val="0"/>
      </c:bar3DChart>
      <c:catAx>
        <c:axId val="77898112"/>
        <c:scaling>
          <c:orientation val="minMax"/>
        </c:scaling>
        <c:axPos val="l"/>
        <c:tickLblPos val="nextTo"/>
        <c:txPr>
          <a:bodyPr/>
          <a:lstStyle/>
          <a:p>
            <a:pPr>
              <a:defRPr sz="800"/>
            </a:pPr>
            <a:endParaRPr lang="bg-BG"/>
          </a:p>
        </c:txPr>
        <c:crossAx val="77914112"/>
        <c:crosses val="autoZero"/>
        <c:auto val="1"/>
        <c:lblAlgn val="ctr"/>
        <c:lblOffset val="100"/>
      </c:catAx>
      <c:valAx>
        <c:axId val="77914112"/>
        <c:scaling>
          <c:orientation val="minMax"/>
        </c:scaling>
        <c:axPos val="b"/>
        <c:majorGridlines/>
        <c:numFmt formatCode="0%" sourceLinked="0"/>
        <c:tickLblPos val="nextTo"/>
        <c:crossAx val="77898112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chart>
    <c:view3D>
      <c:rAngAx val="1"/>
    </c:view3D>
    <c:plotArea>
      <c:layout>
        <c:manualLayout>
          <c:layoutTarget val="inner"/>
          <c:xMode val="edge"/>
          <c:yMode val="edge"/>
          <c:x val="0.41456814339488773"/>
          <c:y val="4.1830528064725862E-2"/>
          <c:w val="0.51527876631079483"/>
          <c:h val="0.70182330419706707"/>
        </c:manualLayout>
      </c:layout>
      <c:bar3DChart>
        <c:barDir val="bar"/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dLbls>
            <c:dLbl>
              <c:idx val="0"/>
              <c:layout>
                <c:manualLayout>
                  <c:x val="0.29810298102981142"/>
                  <c:y val="-1.4184397163120564E-2"/>
                </c:manualLayout>
              </c:layout>
              <c:showVal val="1"/>
            </c:dLbl>
            <c:dLbl>
              <c:idx val="1"/>
              <c:layout>
                <c:manualLayout>
                  <c:x val="0.16802168021680219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5.9620596205962072E-2"/>
                  <c:y val="4.3340712878366225E-17"/>
                </c:manualLayout>
              </c:layout>
              <c:showVal val="1"/>
            </c:dLbl>
            <c:dLbl>
              <c:idx val="3"/>
              <c:layout>
                <c:manualLayout>
                  <c:x val="6.2330623306233228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5.9620596205962072E-2"/>
                  <c:y val="0"/>
                </c:manualLayout>
              </c:layout>
              <c:showVal val="1"/>
            </c:dLbl>
            <c:showVal val="1"/>
          </c:dLbls>
          <c:cat>
            <c:strRef>
              <c:f>Sheet1!$A$2:$A$6</c:f>
              <c:strCache>
                <c:ptCount val="5"/>
                <c:pt idx="0">
                  <c:v>напълно удовлетворен</c:v>
                </c:pt>
                <c:pt idx="1">
                  <c:v>като цяло удовлетворен</c:v>
                </c:pt>
                <c:pt idx="2">
                  <c:v>нито удовлетворен, нито неудовлетворен</c:v>
                </c:pt>
                <c:pt idx="3">
                  <c:v>като цяло неудовлетворен</c:v>
                </c:pt>
                <c:pt idx="4">
                  <c:v>напълно неудовлетворен</c:v>
                </c:pt>
              </c:strCache>
            </c:strRef>
          </c:cat>
          <c:val>
            <c:numRef>
              <c:f>Sheet1!$B$2:$B$6</c:f>
              <c:numCache>
                <c:formatCode>0.00%</c:formatCode>
                <c:ptCount val="5"/>
                <c:pt idx="0">
                  <c:v>0.9</c:v>
                </c:pt>
                <c:pt idx="1">
                  <c:v>0.1</c:v>
                </c:pt>
                <c:pt idx="2" formatCode="0%">
                  <c:v>0</c:v>
                </c:pt>
                <c:pt idx="3" formatCode="0%">
                  <c:v>0</c:v>
                </c:pt>
                <c:pt idx="4" formatCode="0%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напълно удовлетворен</c:v>
                </c:pt>
                <c:pt idx="1">
                  <c:v>като цяло удовлетворен</c:v>
                </c:pt>
                <c:pt idx="2">
                  <c:v>нито удовлетворен, нито неудовлетворен</c:v>
                </c:pt>
                <c:pt idx="3">
                  <c:v>като цяло неудовлетворен</c:v>
                </c:pt>
                <c:pt idx="4">
                  <c:v>напълно неудовлетворен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напълно удовлетворен</c:v>
                </c:pt>
                <c:pt idx="1">
                  <c:v>като цяло удовлетворен</c:v>
                </c:pt>
                <c:pt idx="2">
                  <c:v>нито удовлетворен, нито неудовлетворен</c:v>
                </c:pt>
                <c:pt idx="3">
                  <c:v>като цяло неудовлетворен</c:v>
                </c:pt>
                <c:pt idx="4">
                  <c:v>напълно неудовлетворен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shape val="cylinder"/>
        <c:axId val="87527808"/>
        <c:axId val="87625728"/>
        <c:axId val="0"/>
      </c:bar3DChart>
      <c:catAx>
        <c:axId val="87527808"/>
        <c:scaling>
          <c:orientation val="minMax"/>
        </c:scaling>
        <c:axPos val="l"/>
        <c:tickLblPos val="nextTo"/>
        <c:txPr>
          <a:bodyPr/>
          <a:lstStyle/>
          <a:p>
            <a:pPr>
              <a:defRPr sz="800"/>
            </a:pPr>
            <a:endParaRPr lang="bg-BG"/>
          </a:p>
        </c:txPr>
        <c:crossAx val="87625728"/>
        <c:crosses val="autoZero"/>
        <c:auto val="1"/>
        <c:lblAlgn val="ctr"/>
        <c:lblOffset val="100"/>
      </c:catAx>
      <c:valAx>
        <c:axId val="87625728"/>
        <c:scaling>
          <c:orientation val="minMax"/>
        </c:scaling>
        <c:axPos val="b"/>
        <c:majorGridlines/>
        <c:numFmt formatCode="0%" sourceLinked="0"/>
        <c:tickLblPos val="nextTo"/>
        <c:crossAx val="87527808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bg-BG"/>
  <c:chart>
    <c:view3D>
      <c:rAngAx val="1"/>
    </c:view3D>
    <c:plotArea>
      <c:layout>
        <c:manualLayout>
          <c:layoutTarget val="inner"/>
          <c:xMode val="edge"/>
          <c:yMode val="edge"/>
          <c:x val="0.38785491850081866"/>
          <c:y val="3.5714320113655516E-2"/>
          <c:w val="0.5556108230373642"/>
          <c:h val="0.73852055190348964"/>
        </c:manualLayout>
      </c:layout>
      <c:bar3DChart>
        <c:barDir val="bar"/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dLbls>
            <c:dLbl>
              <c:idx val="0"/>
              <c:layout>
                <c:manualLayout>
                  <c:x val="0.2981029810298117"/>
                  <c:y val="-1.4184397163120564E-2"/>
                </c:manualLayout>
              </c:layout>
              <c:showVal val="1"/>
            </c:dLbl>
            <c:dLbl>
              <c:idx val="1"/>
              <c:layout>
                <c:manualLayout>
                  <c:x val="0.16802168021680219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5.9620596205962072E-2"/>
                  <c:y val="4.3340712878366311E-17"/>
                </c:manualLayout>
              </c:layout>
              <c:showVal val="1"/>
            </c:dLbl>
            <c:dLbl>
              <c:idx val="3"/>
              <c:layout>
                <c:manualLayout>
                  <c:x val="6.233062330623329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5.9620596205962072E-2"/>
                  <c:y val="0"/>
                </c:manualLayout>
              </c:layout>
              <c:showVal val="1"/>
            </c:dLbl>
            <c:showVal val="1"/>
          </c:dLbls>
          <c:cat>
            <c:strRef>
              <c:f>Sheet1!$A$2:$A$6</c:f>
              <c:strCache>
                <c:ptCount val="5"/>
                <c:pt idx="0">
                  <c:v>изключително полезен</c:v>
                </c:pt>
                <c:pt idx="1">
                  <c:v>полезен</c:v>
                </c:pt>
                <c:pt idx="2">
                  <c:v>нито полезен, нито безполезен</c:v>
                </c:pt>
                <c:pt idx="3">
                  <c:v>безполезен</c:v>
                </c:pt>
                <c:pt idx="4">
                  <c:v>напълно безполезен</c:v>
                </c:pt>
              </c:strCache>
            </c:strRef>
          </c:cat>
          <c:val>
            <c:numRef>
              <c:f>Sheet1!$B$2:$B$6</c:f>
              <c:numCache>
                <c:formatCode>0.00%</c:formatCode>
                <c:ptCount val="5"/>
                <c:pt idx="0">
                  <c:v>0.95000000000000029</c:v>
                </c:pt>
                <c:pt idx="1">
                  <c:v>0.05</c:v>
                </c:pt>
                <c:pt idx="2" formatCode="0%">
                  <c:v>0</c:v>
                </c:pt>
                <c:pt idx="3" formatCode="0%">
                  <c:v>0</c:v>
                </c:pt>
                <c:pt idx="4" formatCode="0%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изключително полезен</c:v>
                </c:pt>
                <c:pt idx="1">
                  <c:v>полезен</c:v>
                </c:pt>
                <c:pt idx="2">
                  <c:v>нито полезен, нито безполезен</c:v>
                </c:pt>
                <c:pt idx="3">
                  <c:v>безполезен</c:v>
                </c:pt>
                <c:pt idx="4">
                  <c:v>напълно безполезен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изключително полезен</c:v>
                </c:pt>
                <c:pt idx="1">
                  <c:v>полезен</c:v>
                </c:pt>
                <c:pt idx="2">
                  <c:v>нито полезен, нито безполезен</c:v>
                </c:pt>
                <c:pt idx="3">
                  <c:v>безполезен</c:v>
                </c:pt>
                <c:pt idx="4">
                  <c:v>напълно безполезен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</c:ser>
        <c:shape val="cylinder"/>
        <c:axId val="79780864"/>
        <c:axId val="79794944"/>
        <c:axId val="0"/>
      </c:bar3DChart>
      <c:catAx>
        <c:axId val="79780864"/>
        <c:scaling>
          <c:orientation val="minMax"/>
        </c:scaling>
        <c:axPos val="l"/>
        <c:tickLblPos val="nextTo"/>
        <c:txPr>
          <a:bodyPr/>
          <a:lstStyle/>
          <a:p>
            <a:pPr>
              <a:defRPr sz="800"/>
            </a:pPr>
            <a:endParaRPr lang="bg-BG"/>
          </a:p>
        </c:txPr>
        <c:crossAx val="79794944"/>
        <c:crosses val="autoZero"/>
        <c:auto val="1"/>
        <c:lblAlgn val="ctr"/>
        <c:lblOffset val="100"/>
      </c:catAx>
      <c:valAx>
        <c:axId val="79794944"/>
        <c:scaling>
          <c:orientation val="minMax"/>
        </c:scaling>
        <c:axPos val="b"/>
        <c:majorGridlines/>
        <c:numFmt formatCode="0%" sourceLinked="0"/>
        <c:tickLblPos val="nextTo"/>
        <c:crossAx val="79780864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55E0A-D9A0-4BD4-8D96-8BD968ADD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Поля</cp:lastModifiedBy>
  <cp:revision>2</cp:revision>
  <dcterms:created xsi:type="dcterms:W3CDTF">2017-03-19T08:53:00Z</dcterms:created>
  <dcterms:modified xsi:type="dcterms:W3CDTF">2017-03-19T08:53:00Z</dcterms:modified>
</cp:coreProperties>
</file>